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2189BB" w14:textId="1AE3D820" w:rsidR="00D23B8D" w:rsidRPr="00BD534B" w:rsidRDefault="00D23B8D" w:rsidP="00BD534B">
      <w:pPr>
        <w:spacing w:after="120"/>
        <w:ind w:left="-142" w:right="95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5022546"/>
      <w:r w:rsidRPr="00BD534B">
        <w:rPr>
          <w:rFonts w:ascii="Arial" w:hAnsi="Arial" w:cs="Arial"/>
          <w:b/>
          <w:bCs/>
          <w:sz w:val="24"/>
          <w:szCs w:val="24"/>
        </w:rPr>
        <w:t>MAPA DE GERENCIAMENTO DE RISCOS</w:t>
      </w:r>
    </w:p>
    <w:p w14:paraId="1575EF3D" w14:textId="77777777" w:rsidR="00D23B8D" w:rsidRPr="00BD534B" w:rsidRDefault="00D23B8D" w:rsidP="00BD534B">
      <w:pPr>
        <w:spacing w:after="120"/>
        <w:ind w:right="95"/>
        <w:rPr>
          <w:rFonts w:ascii="Arial" w:hAnsi="Arial" w:cs="Arial"/>
          <w:b/>
          <w:bCs/>
          <w:sz w:val="24"/>
          <w:szCs w:val="24"/>
        </w:rPr>
      </w:pPr>
    </w:p>
    <w:p w14:paraId="6CD337D5" w14:textId="1DE530BE" w:rsidR="00D23B8D" w:rsidRPr="00BD534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1. INTRODUÇÃO</w:t>
      </w:r>
    </w:p>
    <w:p w14:paraId="0CB9D70E" w14:textId="7C8BBD9D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 w:rsidRPr="00BD534B">
        <w:rPr>
          <w:rFonts w:cs="Arial"/>
        </w:rPr>
        <w:t>O gerenciamento de riscos permite ações contínuas de planejamento, organização e controle dos recursos relacionados aos riscos que possam comprometer o sucesso da contratação, da execução do objeto e da gestão contratual.</w:t>
      </w:r>
    </w:p>
    <w:p w14:paraId="3EAE371F" w14:textId="17F63303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 w:rsidRPr="00BD534B">
        <w:rPr>
          <w:rFonts w:cs="Arial"/>
        </w:rPr>
        <w:t>O Mapa de Gerenciamento de Riscos identifica e a analisa os principais riscos, compreendendo e determinando o nível de risco, que corresponde à combinação do impacto e de suas probabilidades que possam comprometer a efetividade da contratação, bem como o alcance dos resultados pretendidos com a solução.</w:t>
      </w:r>
    </w:p>
    <w:p w14:paraId="64CFE9F7" w14:textId="53046637" w:rsidR="00D23B8D" w:rsidRPr="00BD534B" w:rsidRDefault="00A40777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>
        <w:rPr>
          <w:rFonts w:cs="Arial"/>
        </w:rPr>
        <w:t>O presente instrumento e</w:t>
      </w:r>
      <w:r w:rsidR="00D23B8D" w:rsidRPr="00BD534B">
        <w:rPr>
          <w:rFonts w:cs="Arial"/>
        </w:rPr>
        <w:t>ncontra previsão legal nos artigos 18, inciso X e 169, C</w:t>
      </w:r>
      <w:r w:rsidR="00D23B8D" w:rsidRPr="00BD534B">
        <w:rPr>
          <w:rFonts w:cs="Arial"/>
          <w:i/>
          <w:iCs/>
        </w:rPr>
        <w:t>aput</w:t>
      </w:r>
      <w:r w:rsidR="00D23B8D" w:rsidRPr="00BD534B">
        <w:rPr>
          <w:rFonts w:cs="Arial"/>
        </w:rPr>
        <w:t>, da Lei nº 14.133 e</w:t>
      </w:r>
      <w:r>
        <w:rPr>
          <w:rFonts w:cs="Arial"/>
        </w:rPr>
        <w:t xml:space="preserve"> no</w:t>
      </w:r>
      <w:r w:rsidR="00D23B8D" w:rsidRPr="00BD534B">
        <w:rPr>
          <w:rFonts w:cs="Arial"/>
        </w:rPr>
        <w:t xml:space="preserve"> artigo 10 do Decreto Municipal nº 5.602/2024.</w:t>
      </w:r>
    </w:p>
    <w:p w14:paraId="61E35A9B" w14:textId="066DC3BA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 xml:space="preserve">Para cada risco identificado, estipula-se: </w:t>
      </w:r>
    </w:p>
    <w:p w14:paraId="6A17C432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 - a probabilidade de ocorrência dos eventos;</w:t>
      </w:r>
    </w:p>
    <w:p w14:paraId="2CCEB4D7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II - danos e o impacto caso o risco ocorra;</w:t>
      </w:r>
    </w:p>
    <w:p w14:paraId="10FC6D8E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III - ações preventivas e de contingência, como respostas aos riscos</w:t>
      </w:r>
    </w:p>
    <w:p w14:paraId="09E07E22" w14:textId="14F11505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IV - identificação de responsáveis pelas ações, bem como o registro e o acompanhamento das ações de tratamento dos riscos.</w:t>
      </w:r>
    </w:p>
    <w:p w14:paraId="12C6BDF2" w14:textId="7FC013EA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Os riscos identificados no projeto devem ser registrados, avaliados e tratados:</w:t>
      </w:r>
    </w:p>
    <w:p w14:paraId="42625223" w14:textId="38C67675" w:rsid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a) </w:t>
      </w:r>
      <w:r w:rsidR="00D23B8D" w:rsidRPr="00BD534B">
        <w:rPr>
          <w:rFonts w:eastAsia="Arial" w:cs="Arial"/>
        </w:rPr>
        <w:t>Durante a fase de planejamento, a equipe de Planejamento da Contratação deve proceder às ações de gerenciamento de riscos e produzir o Mapa de Gerenciamento de Riscos;</w:t>
      </w:r>
    </w:p>
    <w:p w14:paraId="607B3BD6" w14:textId="7D55401D" w:rsid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b) </w:t>
      </w:r>
      <w:r w:rsidR="00D23B8D" w:rsidRPr="00BD534B">
        <w:rPr>
          <w:rFonts w:eastAsia="Arial" w:cs="Arial"/>
        </w:rPr>
        <w:t>Durante a fase de Seleção do Fornecedor, o Integrante Administrativo com apoio dos Integrantes Técnico e Requisitante deve proceder às ações de gerenciamento dos riscos e atualizar o Mapa de Gerenciamento de Riscos;</w:t>
      </w:r>
    </w:p>
    <w:p w14:paraId="46D57822" w14:textId="24BA1428" w:rsidR="00D23B8D" w:rsidRP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c) </w:t>
      </w:r>
      <w:r w:rsidR="00D23B8D" w:rsidRPr="00871D7B">
        <w:rPr>
          <w:rFonts w:eastAsia="Arial" w:cs="Arial"/>
        </w:rPr>
        <w:t>Durante a fase de Gestão do Contrato, a Equipe de Fiscalização do Contrato, sob coordenação do Gestor do Contrato, deverá proceder à atualização contínua do Mapa de Gerenciamento de Riscos, procedendo à reavaliação dos riscos identificados nas fases anteriores com a atualização de suas respectivas ações de tratamento, e à identificação, análise, avaliação e tratamento de novos riscos.</w:t>
      </w:r>
    </w:p>
    <w:p w14:paraId="5D9AE8DA" w14:textId="77777777" w:rsidR="00DF4904" w:rsidRPr="00BD534B" w:rsidRDefault="00DF4904" w:rsidP="00BD534B">
      <w:pPr>
        <w:pStyle w:val="Textbody"/>
        <w:ind w:left="-142" w:right="95"/>
        <w:jc w:val="both"/>
        <w:rPr>
          <w:rFonts w:ascii="Arial" w:eastAsia="Arial" w:hAnsi="Arial" w:cs="Arial"/>
        </w:rPr>
      </w:pPr>
    </w:p>
    <w:p w14:paraId="5AA9C09C" w14:textId="77777777" w:rsidR="00D23B8D" w:rsidRPr="00BD534B" w:rsidRDefault="00D23B8D" w:rsidP="00BD534B">
      <w:pPr>
        <w:spacing w:after="120"/>
        <w:ind w:left="-142" w:right="95"/>
        <w:rPr>
          <w:rFonts w:ascii="Arial" w:eastAsiaTheme="minorHAnsi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2. DO OBJETO DA CONTRATAÇÃO</w:t>
      </w:r>
    </w:p>
    <w:p w14:paraId="19B98798" w14:textId="65E3E19A" w:rsidR="00D23B8D" w:rsidRDefault="00D23B8D" w:rsidP="00BD534B">
      <w:pPr>
        <w:spacing w:after="120"/>
        <w:ind w:left="-142" w:right="95" w:firstLine="708"/>
        <w:jc w:val="both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bCs/>
          <w:sz w:val="24"/>
          <w:szCs w:val="24"/>
        </w:rPr>
        <w:t xml:space="preserve">O pregão eletrônico tem por objeto </w:t>
      </w:r>
      <w:r w:rsidR="00913C57" w:rsidRPr="00913C57">
        <w:rPr>
          <w:rFonts w:ascii="Arial" w:hAnsi="Arial" w:cs="Arial"/>
          <w:bCs/>
          <w:sz w:val="24"/>
          <w:szCs w:val="24"/>
        </w:rPr>
        <w:t xml:space="preserve">a </w:t>
      </w:r>
      <w:r w:rsidR="00ED2A25" w:rsidRPr="00ED2A25">
        <w:rPr>
          <w:rFonts w:ascii="Arial" w:hAnsi="Arial" w:cs="Arial"/>
          <w:bCs/>
          <w:sz w:val="24"/>
          <w:szCs w:val="24"/>
        </w:rPr>
        <w:t>contratação de empresa especializada para a prestação de serviços de planejamento, organização e execução de concurso público destinado ao provimento de vagas em cargos de níveis fundamental, médio/técnico e superior, com provas objetivas e práticas</w:t>
      </w:r>
      <w:r w:rsidRPr="00BD534B">
        <w:rPr>
          <w:rFonts w:ascii="Arial" w:hAnsi="Arial" w:cs="Arial"/>
          <w:sz w:val="24"/>
          <w:szCs w:val="24"/>
        </w:rPr>
        <w:t>.</w:t>
      </w:r>
    </w:p>
    <w:p w14:paraId="572A6427" w14:textId="77777777" w:rsidR="00D23B8D" w:rsidRPr="00BD534B" w:rsidRDefault="00D23B8D" w:rsidP="00BD534B">
      <w:pPr>
        <w:spacing w:after="120"/>
        <w:ind w:left="-142" w:right="95"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340"/>
        <w:gridCol w:w="1261"/>
        <w:gridCol w:w="5755"/>
      </w:tblGrid>
      <w:tr w:rsidR="00DF4904" w:rsidRPr="00C379C3" w14:paraId="655387E3" w14:textId="77777777" w:rsidTr="00A338B3">
        <w:trPr>
          <w:trHeight w:val="300"/>
        </w:trPr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583491F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379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340" w:type="dxa"/>
            <w:shd w:val="clear" w:color="auto" w:fill="A6A6A6" w:themeFill="background1" w:themeFillShade="A6"/>
            <w:noWrap/>
            <w:vAlign w:val="center"/>
          </w:tcPr>
          <w:p w14:paraId="78991E9F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261" w:type="dxa"/>
            <w:shd w:val="clear" w:color="auto" w:fill="A6A6A6" w:themeFill="background1" w:themeFillShade="A6"/>
            <w:noWrap/>
            <w:vAlign w:val="center"/>
          </w:tcPr>
          <w:p w14:paraId="2538BD56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5755" w:type="dxa"/>
            <w:shd w:val="clear" w:color="auto" w:fill="A6A6A6" w:themeFill="background1" w:themeFillShade="A6"/>
            <w:vAlign w:val="center"/>
          </w:tcPr>
          <w:p w14:paraId="0CC46496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</w:tr>
      <w:tr w:rsidR="00ED2A25" w:rsidRPr="00BB010B" w14:paraId="253C0D36" w14:textId="77777777" w:rsidTr="00A338B3">
        <w:trPr>
          <w:trHeight w:val="300"/>
        </w:trPr>
        <w:tc>
          <w:tcPr>
            <w:tcW w:w="570" w:type="dxa"/>
            <w:vAlign w:val="center"/>
          </w:tcPr>
          <w:p w14:paraId="5090EE8C" w14:textId="51A3FB89" w:rsidR="00ED2A25" w:rsidRPr="00913C57" w:rsidRDefault="00ED2A25" w:rsidP="00ED2A25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1</w:t>
            </w:r>
          </w:p>
        </w:tc>
        <w:tc>
          <w:tcPr>
            <w:tcW w:w="1340" w:type="dxa"/>
            <w:noWrap/>
            <w:vAlign w:val="center"/>
          </w:tcPr>
          <w:p w14:paraId="631C5DF4" w14:textId="58AB4E80" w:rsidR="00ED2A25" w:rsidRPr="00913C57" w:rsidRDefault="00ED2A25" w:rsidP="00ED2A25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t>1</w:t>
            </w:r>
          </w:p>
        </w:tc>
        <w:tc>
          <w:tcPr>
            <w:tcW w:w="1261" w:type="dxa"/>
            <w:noWrap/>
            <w:vAlign w:val="center"/>
          </w:tcPr>
          <w:p w14:paraId="524D4576" w14:textId="00817B97" w:rsidR="00ED2A25" w:rsidRPr="00913C57" w:rsidRDefault="00ED2A25" w:rsidP="00ED2A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t>Concurso Público</w:t>
            </w:r>
          </w:p>
        </w:tc>
        <w:tc>
          <w:tcPr>
            <w:tcW w:w="5755" w:type="dxa"/>
            <w:vAlign w:val="center"/>
          </w:tcPr>
          <w:p w14:paraId="796EA850" w14:textId="7960D438" w:rsidR="00ED2A25" w:rsidRPr="00913C57" w:rsidRDefault="00ED2A25" w:rsidP="00ED2A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t>Concurso Público para provimento de cargos de nível fundamental, médio/técnico e superior, com provas objetivas e práticas</w:t>
            </w:r>
          </w:p>
        </w:tc>
      </w:tr>
    </w:tbl>
    <w:p w14:paraId="6AA49441" w14:textId="087C65C3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1: Estimativa de quantidade para contratação.</w:t>
      </w:r>
    </w:p>
    <w:p w14:paraId="79EACCC0" w14:textId="77777777" w:rsidR="00D23B8D" w:rsidRPr="00BD534B" w:rsidRDefault="00D23B8D" w:rsidP="00871D7B">
      <w:pPr>
        <w:spacing w:after="120"/>
        <w:ind w:right="95"/>
        <w:rPr>
          <w:rFonts w:ascii="Arial" w:hAnsi="Arial" w:cs="Arial"/>
          <w:sz w:val="24"/>
          <w:szCs w:val="24"/>
        </w:rPr>
      </w:pPr>
    </w:p>
    <w:p w14:paraId="731099B2" w14:textId="0BAAB9B0" w:rsidR="00D23B8D" w:rsidRPr="00871D7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3. ESCALAS UTILIZADAS</w:t>
      </w:r>
    </w:p>
    <w:p w14:paraId="18E97855" w14:textId="2FA23FDF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Como parâmetros de escala, foram utilizados para representar os níveis de probabilidade de ocorrência e o possível impacto consequente que, após a multiplicação, resultará nos níveis de risco, direcionando as ações relacionadas durante as fases de contratação (planejamento, seleção de fornecedor e gestão do contrato).</w:t>
      </w:r>
    </w:p>
    <w:p w14:paraId="4FBA0715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Probabilidade é definida como a “chance de algo acontecer, não importando se definida, medida ou determinada objetiva ou subjetivamente, qualitativa ou quantitativamente, ou se descrita utilizando-se termos gerais ou matemáticos” (ISO/IEC 31000:2009, item 2.19).</w:t>
      </w:r>
    </w:p>
    <w:p w14:paraId="2EAE7EEE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</w:p>
    <w:p w14:paraId="7748432E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A primeira tabela apresentada é a de probabilidade de ocorrência de evento.</w:t>
      </w:r>
    </w:p>
    <w:p w14:paraId="3C390C9E" w14:textId="77777777" w:rsidR="00416240" w:rsidRPr="00BD534B" w:rsidRDefault="00416240" w:rsidP="00DF4904">
      <w:pPr>
        <w:pStyle w:val="Standard"/>
        <w:spacing w:after="120"/>
        <w:ind w:right="95"/>
        <w:jc w:val="both"/>
        <w:rPr>
          <w:rFonts w:eastAsia="Arial" w:cs="Arial"/>
        </w:rPr>
      </w:pPr>
    </w:p>
    <w:tbl>
      <w:tblPr>
        <w:tblpPr w:leftFromText="141" w:rightFromText="141" w:bottomFromText="200" w:vertAnchor="text" w:horzAnchor="margin" w:tblpY="123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7"/>
        <w:gridCol w:w="6648"/>
        <w:gridCol w:w="801"/>
      </w:tblGrid>
      <w:tr w:rsidR="00D23B8D" w:rsidRPr="00BD534B" w14:paraId="1488C662" w14:textId="77777777" w:rsidTr="00D54017">
        <w:trPr>
          <w:trHeight w:val="315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C370CB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CAF3B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Frequência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F4706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D23B8D" w:rsidRPr="00BD534B" w14:paraId="65162008" w14:textId="77777777" w:rsidTr="00D54017">
        <w:trPr>
          <w:trHeight w:val="60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627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1FEF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Evento casual, inesperado. Muito embora raro, há histórico de ocorrência conhecido por parte de gestores e operadores do processo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2F037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720BB634" w14:textId="77777777" w:rsidTr="00D54017">
        <w:trPr>
          <w:trHeight w:val="66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B9A3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56D1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Evento esperado, de frequência reduzida, e com histórico de ocorrência parcialmente conhecido.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570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193EE2BE" w14:textId="77777777" w:rsidTr="00D54017">
        <w:trPr>
          <w:trHeight w:val="60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9E319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19D1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Evento usual, corriqueiro. Devido a sua ocorrência habitual, seu histórico é amplamente conhecido por parte de gestores e operadores do processo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1155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</w:tbl>
    <w:p w14:paraId="1C8D5171" w14:textId="77777777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2: Escala de classificação de probabilidade.</w:t>
      </w:r>
    </w:p>
    <w:p w14:paraId="747A1B4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0B75CB6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Já o impacto pode ser definido como o “resultado de um evento que afeta os objetivos” (ISO/IEC 31000:2009, item 2.18).</w:t>
      </w:r>
    </w:p>
    <w:p w14:paraId="02FF7358" w14:textId="211ECFC5" w:rsidR="002C77A6" w:rsidRPr="00BD534B" w:rsidRDefault="00D23B8D" w:rsidP="00871D7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A próxima tabela exibida, representa a escala de impacto que determinados eventos poderão interferir no atingimento dos objetivos.</w:t>
      </w:r>
    </w:p>
    <w:p w14:paraId="2F84CBBD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2"/>
        <w:gridCol w:w="6544"/>
        <w:gridCol w:w="860"/>
      </w:tblGrid>
      <w:tr w:rsidR="00D23B8D" w:rsidRPr="00BD534B" w14:paraId="56E51EBD" w14:textId="77777777" w:rsidTr="00D54017">
        <w:trPr>
          <w:trHeight w:val="31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488D181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D9EC0C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Frequência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416C50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D23B8D" w:rsidRPr="00BD534B" w14:paraId="4B989A97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9252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Baixo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49F8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Não afeta 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9225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73FFB3F5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6427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915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Torna incerto o alcance dos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3271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39EA6EAA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7C1F4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8289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Torna improvável o alcance dos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493E4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</w:tbl>
    <w:p w14:paraId="46F5E0C3" w14:textId="77777777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3: Escala de classificação de impacto.</w:t>
      </w:r>
    </w:p>
    <w:p w14:paraId="61BC7620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79EE1475" w14:textId="36157F13" w:rsidR="00D23B8D" w:rsidRPr="00BD534B" w:rsidRDefault="00D23B8D" w:rsidP="00871D7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 xml:space="preserve">Após a identificação e análise dos riscos, a ser realizada no próximo tópico, será produzida a matriz de probabilidade x impacto, como instrumento de apoio para a definição dos critérios de classificação do nível de risco (“magnitude de um risco ou combinação de riscos, expressa em termos da combinação das consequências e de suas probabilidades” - ISO/IEC 31000:2009, item 2.23) e propositura de ações </w:t>
      </w:r>
      <w:r w:rsidRPr="00BD534B">
        <w:rPr>
          <w:rFonts w:ascii="Arial" w:hAnsi="Arial" w:cs="Arial"/>
        </w:rPr>
        <w:lastRenderedPageBreak/>
        <w:t>preventivas.</w:t>
      </w:r>
    </w:p>
    <w:p w14:paraId="3D93D254" w14:textId="77777777" w:rsidR="00D23B8D" w:rsidRPr="00BD534B" w:rsidRDefault="00D23B8D" w:rsidP="00BD534B">
      <w:pPr>
        <w:spacing w:after="120"/>
        <w:ind w:left="-142" w:right="95"/>
        <w:rPr>
          <w:rFonts w:ascii="Arial" w:hAnsi="Arial" w:cs="Arial"/>
          <w:sz w:val="24"/>
          <w:szCs w:val="24"/>
        </w:rPr>
      </w:pPr>
    </w:p>
    <w:p w14:paraId="5FB3AD87" w14:textId="71B8D2D1" w:rsidR="00D23B8D" w:rsidRPr="00871D7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4. IDENTIFICAÇÃO E ANÁLISE DOS PRINCIPAIS RISCOS</w:t>
      </w:r>
    </w:p>
    <w:p w14:paraId="0B14F647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Com base na tabela 4, é elaborada a Matriz Probabilidade x Impacto, como um instrumento de apoio para a definição dos critérios de classificação do nível de risco.</w:t>
      </w:r>
    </w:p>
    <w:p w14:paraId="3E38BA4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214F8113" w14:textId="77777777" w:rsidR="00D23B8D" w:rsidRPr="00BD534B" w:rsidRDefault="00D23B8D" w:rsidP="00BD534B">
      <w:pPr>
        <w:pStyle w:val="Textbody"/>
        <w:ind w:left="-142" w:right="95"/>
        <w:jc w:val="center"/>
        <w:rPr>
          <w:rFonts w:ascii="Arial" w:hAnsi="Arial" w:cs="Arial"/>
        </w:rPr>
      </w:pPr>
      <w:r w:rsidRPr="00BD534B">
        <w:rPr>
          <w:rFonts w:ascii="Arial" w:hAnsi="Arial" w:cs="Arial"/>
          <w:noProof/>
          <w:lang w:eastAsia="pt-BR" w:bidi="ar-SA"/>
        </w:rPr>
        <mc:AlternateContent>
          <mc:Choice Requires="wps">
            <w:drawing>
              <wp:inline distT="0" distB="0" distL="0" distR="0" wp14:anchorId="1BEC18C0" wp14:editId="4B7E3BDD">
                <wp:extent cx="3100070" cy="1733550"/>
                <wp:effectExtent l="9525" t="9525" r="5080" b="9525"/>
                <wp:docPr id="161534058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0070" cy="173355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19"/>
                              <w:gridCol w:w="616"/>
                              <w:gridCol w:w="1418"/>
                              <w:gridCol w:w="1026"/>
                              <w:gridCol w:w="1216"/>
                            </w:tblGrid>
                            <w:tr w:rsidR="00D23B8D" w14:paraId="62DCF8E6" w14:textId="77777777">
                              <w:trPr>
                                <w:trHeight w:val="585"/>
                              </w:trPr>
                              <w:tc>
                                <w:tcPr>
                                  <w:tcW w:w="680" w:type="pct"/>
                                  <w:vMerge w:val="restart"/>
                                  <w:noWrap/>
                                  <w:textDirection w:val="tbLrV"/>
                                  <w:vAlign w:val="bottom"/>
                                  <w:hideMark/>
                                </w:tcPr>
                                <w:p w14:paraId="75B08B22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Impacto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0D69AC7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13FC8ED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5B00EA68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4D2D6DE0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522ACA4B" w14:textId="77777777">
                              <w:trPr>
                                <w:trHeight w:val="585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14:paraId="5245772E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DFA0191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0B1AFA0F" w14:textId="79511526" w:rsidR="00D23B8D" w:rsidRPr="00173F4F" w:rsidRDefault="00D23B8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 w:rsidRPr="00173F4F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R4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24F7D7E2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5321C90D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7939B053" w14:textId="77777777">
                              <w:trPr>
                                <w:trHeight w:val="660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14:paraId="4E9F7F87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7EC478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1E816FBF" w14:textId="04D3A5AD" w:rsidR="00D23B8D" w:rsidRPr="00173F4F" w:rsidRDefault="00D23B8D" w:rsidP="007B1B4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 w:rsidRPr="00173F4F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R1, R2, R3,</w:t>
                                  </w:r>
                                  <w:r w:rsidR="002D16F4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 xml:space="preserve"> R5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66A8BA77" w14:textId="26FD3078" w:rsidR="00D23B8D" w:rsidRPr="00173F4F" w:rsidRDefault="00D23B8D" w:rsidP="00DF4904">
                                  <w:pPr>
                                    <w:rPr>
                                      <w:b/>
                                      <w:bCs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72065D64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694E3E2F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80" w:type="pct"/>
                                  <w:noWrap/>
                                  <w:vAlign w:val="center"/>
                                  <w:hideMark/>
                                </w:tcPr>
                                <w:p w14:paraId="352E48AE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BA6FDAC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05E8DBE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6709F32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8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9980D97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23B8D" w14:paraId="2F31C88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80" w:type="pct"/>
                                  <w:noWrap/>
                                  <w:vAlign w:val="center"/>
                                  <w:hideMark/>
                                </w:tcPr>
                                <w:p w14:paraId="79B4733A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noWrap/>
                                  <w:vAlign w:val="center"/>
                                  <w:hideMark/>
                                </w:tcPr>
                                <w:p w14:paraId="1AB57654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3" w:type="pct"/>
                                  <w:gridSpan w:val="3"/>
                                  <w:noWrap/>
                                  <w:vAlign w:val="center"/>
                                  <w:hideMark/>
                                </w:tcPr>
                                <w:p w14:paraId="3E892A8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Probabilidade</w:t>
                                  </w:r>
                                </w:p>
                              </w:tc>
                            </w:tr>
                          </w:tbl>
                          <w:p w14:paraId="23E78997" w14:textId="77777777" w:rsidR="00D23B8D" w:rsidRDefault="00D23B8D" w:rsidP="00D23B8D">
                            <w:pPr>
                              <w:pStyle w:val="Illustration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EC18C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width:244.1pt;height:13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" filled="f" strokeweight=".02106mm">
                <v:textbox inset="0,0,0,0">
                  <w:txbxContent>
                    <w:tbl>
                      <w:tblPr>
                        <w:tblW w:w="5000" w:type="pct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19"/>
                        <w:gridCol w:w="616"/>
                        <w:gridCol w:w="1418"/>
                        <w:gridCol w:w="1026"/>
                        <w:gridCol w:w="1216"/>
                      </w:tblGrid>
                      <w:tr w:rsidR="00D23B8D" w14:paraId="62DCF8E6" w14:textId="77777777">
                        <w:trPr>
                          <w:trHeight w:val="585"/>
                        </w:trPr>
                        <w:tc>
                          <w:tcPr>
                            <w:tcW w:w="680" w:type="pct"/>
                            <w:vMerge w:val="restart"/>
                            <w:noWrap/>
                            <w:textDirection w:val="tbLrV"/>
                            <w:vAlign w:val="bottom"/>
                            <w:hideMark/>
                          </w:tcPr>
                          <w:p w14:paraId="75B08B22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Impacto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0D69AC7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13FC8ED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096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5B00EA68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4D2D6DE0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522ACA4B" w14:textId="77777777">
                        <w:trPr>
                          <w:trHeight w:val="585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14:paraId="5245772E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DFA0191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0B1AFA0F" w14:textId="79511526" w:rsidR="00D23B8D" w:rsidRPr="00173F4F" w:rsidRDefault="00D23B8D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 w:rsidRPr="00173F4F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R4</w:t>
                            </w:r>
                          </w:p>
                        </w:tc>
                        <w:tc>
                          <w:tcPr>
                            <w:tcW w:w="1096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24F7D7E2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5321C90D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7939B053" w14:textId="77777777">
                        <w:trPr>
                          <w:trHeight w:val="660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14:paraId="4E9F7F87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7EC478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1E816FBF" w14:textId="04D3A5AD" w:rsidR="00D23B8D" w:rsidRPr="00173F4F" w:rsidRDefault="00D23B8D" w:rsidP="007B1B48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 w:rsidRPr="00173F4F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R1, R2, R3,</w:t>
                            </w:r>
                            <w:r w:rsidR="002D16F4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 xml:space="preserve"> R5</w:t>
                            </w:r>
                          </w:p>
                        </w:tc>
                        <w:tc>
                          <w:tcPr>
                            <w:tcW w:w="1096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66A8BA77" w14:textId="26FD3078" w:rsidR="00D23B8D" w:rsidRPr="00173F4F" w:rsidRDefault="00D23B8D" w:rsidP="00DF4904">
                            <w:pPr>
                              <w:rPr>
                                <w:b/>
                                <w:bCs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72065D64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694E3E2F" w14:textId="77777777">
                        <w:trPr>
                          <w:trHeight w:val="300"/>
                        </w:trPr>
                        <w:tc>
                          <w:tcPr>
                            <w:tcW w:w="680" w:type="pct"/>
                            <w:noWrap/>
                            <w:vAlign w:val="center"/>
                            <w:hideMark/>
                          </w:tcPr>
                          <w:p w14:paraId="352E48AE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BA6FDAC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57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605E8DBE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26709F32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8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9980D97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3</w:t>
                            </w:r>
                          </w:p>
                        </w:tc>
                      </w:tr>
                      <w:tr w:rsidR="00D23B8D" w14:paraId="2F31C88D" w14:textId="77777777">
                        <w:trPr>
                          <w:trHeight w:val="300"/>
                        </w:trPr>
                        <w:tc>
                          <w:tcPr>
                            <w:tcW w:w="680" w:type="pct"/>
                            <w:noWrap/>
                            <w:vAlign w:val="center"/>
                            <w:hideMark/>
                          </w:tcPr>
                          <w:p w14:paraId="79B4733A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noWrap/>
                            <w:vAlign w:val="center"/>
                            <w:hideMark/>
                          </w:tcPr>
                          <w:p w14:paraId="1AB57654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3643" w:type="pct"/>
                            <w:gridSpan w:val="3"/>
                            <w:noWrap/>
                            <w:vAlign w:val="center"/>
                            <w:hideMark/>
                          </w:tcPr>
                          <w:p w14:paraId="3E892A8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Probabilidade</w:t>
                            </w:r>
                          </w:p>
                        </w:tc>
                      </w:tr>
                    </w:tbl>
                    <w:p w14:paraId="23E78997" w14:textId="77777777" w:rsidR="00D23B8D" w:rsidRDefault="00D23B8D" w:rsidP="00D23B8D">
                      <w:pPr>
                        <w:pStyle w:val="Illustration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C76CC1" w14:textId="5A7C90BD" w:rsidR="00D23B8D" w:rsidRPr="00BD534B" w:rsidRDefault="00D23B8D" w:rsidP="00871D7B">
      <w:pPr>
        <w:pStyle w:val="Illustration"/>
        <w:spacing w:before="0"/>
        <w:ind w:left="-142" w:right="95"/>
        <w:jc w:val="center"/>
        <w:rPr>
          <w:rFonts w:ascii="Arial" w:hAnsi="Arial" w:cs="Arial"/>
        </w:rPr>
      </w:pPr>
      <w:r w:rsidRPr="00BD534B">
        <w:rPr>
          <w:rFonts w:ascii="Arial" w:hAnsi="Arial" w:cs="Arial"/>
          <w:i w:val="0"/>
          <w:iCs w:val="0"/>
        </w:rPr>
        <w:t>Tabela 4: Matriz Probabilidade x Impacto</w:t>
      </w:r>
    </w:p>
    <w:p w14:paraId="49A40B9E" w14:textId="77777777" w:rsidR="00D23B8D" w:rsidRPr="00BD534B" w:rsidRDefault="00D23B8D" w:rsidP="00BD534B">
      <w:pPr>
        <w:pStyle w:val="Textbody"/>
        <w:ind w:left="-142" w:right="95"/>
        <w:jc w:val="both"/>
        <w:rPr>
          <w:rFonts w:ascii="Arial" w:hAnsi="Arial" w:cs="Arial"/>
        </w:rPr>
      </w:pPr>
    </w:p>
    <w:p w14:paraId="355E8EA1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eastAsia="Arial" w:hAnsi="Arial" w:cs="Arial"/>
        </w:rPr>
      </w:pPr>
      <w:r w:rsidRPr="00BD534B">
        <w:rPr>
          <w:rFonts w:ascii="Arial" w:eastAsia="Arial" w:hAnsi="Arial" w:cs="Arial"/>
        </w:rPr>
        <w:t>O produto da probabilidade pelo impacto de cada risco deve se enquadrar em uma região da matriz probabilidade x impacto. Caso o risco enquadre-se na região verde, seu nível de risco é entendido como baixo, logo admite-se a aceitação ou adoção das medidas preventivas. Se estiver na região amarela, entende-se como médio; e se estiver na região vermelha, entende-se como nível de risco alto. Nos casos de riscos classificados como médio e alto, deve-se adotar obrigatoriamente as medidas preventivas previstas.</w:t>
      </w:r>
    </w:p>
    <w:p w14:paraId="0792955A" w14:textId="77777777" w:rsidR="00D23B8D" w:rsidRPr="00BD534B" w:rsidRDefault="00D23B8D" w:rsidP="00BD534B">
      <w:pPr>
        <w:spacing w:after="120"/>
        <w:ind w:left="-142" w:right="95" w:firstLine="709"/>
        <w:jc w:val="both"/>
        <w:rPr>
          <w:rFonts w:ascii="Arial" w:hAnsi="Arial" w:cs="Arial"/>
          <w:sz w:val="24"/>
          <w:szCs w:val="24"/>
        </w:rPr>
      </w:pPr>
    </w:p>
    <w:p w14:paraId="526A68A4" w14:textId="08C28047" w:rsidR="00EA3639" w:rsidRPr="00871D7B" w:rsidRDefault="00D23B8D" w:rsidP="00871D7B">
      <w:pPr>
        <w:spacing w:after="120"/>
        <w:ind w:left="-142" w:right="95" w:firstLine="709"/>
        <w:jc w:val="both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 tabela a seguir foi utilizada para a elaboração da matriz de riscos e apresenta uma síntese dos riscos identificados e classificados neste documento.</w:t>
      </w:r>
    </w:p>
    <w:p w14:paraId="61E4C580" w14:textId="77777777" w:rsidR="00D23B8D" w:rsidRPr="00BD534B" w:rsidRDefault="00D23B8D" w:rsidP="00BD534B">
      <w:pPr>
        <w:spacing w:after="120"/>
        <w:ind w:left="-142" w:right="95" w:firstLine="709"/>
        <w:jc w:val="both"/>
        <w:rPr>
          <w:rFonts w:ascii="Arial" w:eastAsiaTheme="minorHAnsi" w:hAnsi="Arial" w:cs="Arial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1608"/>
        <w:gridCol w:w="2441"/>
        <w:gridCol w:w="2702"/>
        <w:gridCol w:w="360"/>
        <w:gridCol w:w="360"/>
        <w:gridCol w:w="1086"/>
      </w:tblGrid>
      <w:tr w:rsidR="00EA3639" w:rsidRPr="00BD534B" w14:paraId="5FCE8025" w14:textId="77777777" w:rsidTr="00C05A4B">
        <w:trPr>
          <w:trHeight w:val="510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79AACD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69A3224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Fase</w:t>
            </w:r>
          </w:p>
        </w:tc>
        <w:tc>
          <w:tcPr>
            <w:tcW w:w="1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4828DB6" w14:textId="77777777" w:rsidR="00D23B8D" w:rsidRPr="00BD534B" w:rsidRDefault="00D23B8D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F8331B1" w14:textId="77777777" w:rsidR="00D23B8D" w:rsidRPr="00BD534B" w:rsidRDefault="00D23B8D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Consequência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716447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4C87A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EFDF5E1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Nível de risco (PxI)</w:t>
            </w:r>
          </w:p>
        </w:tc>
      </w:tr>
      <w:tr w:rsidR="00C05A4B" w:rsidRPr="00BD534B" w14:paraId="72D1013C" w14:textId="77777777" w:rsidTr="00C05A4B">
        <w:trPr>
          <w:trHeight w:val="87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16E941" w14:textId="06D429B6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F25F9" w14:textId="7F487A0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Planejamento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0A69D" w14:textId="3E4850C0" w:rsidR="00C05A4B" w:rsidRPr="00C05A4B" w:rsidRDefault="008B723F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</w:rPr>
              <w:t>Ausência de cargos necessários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490C2" w14:textId="36B2B764" w:rsidR="00C05A4B" w:rsidRPr="00C05A4B" w:rsidRDefault="008B723F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</w:rPr>
              <w:t>Deficiência no quadro de funcionários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20D09" w14:textId="41983202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AF2B4" w14:textId="1015E3E9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DB476" w14:textId="31C94CC2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</w:tr>
      <w:tr w:rsidR="00C05A4B" w:rsidRPr="00BD534B" w14:paraId="044DD066" w14:textId="77777777" w:rsidTr="00C05A4B">
        <w:trPr>
          <w:trHeight w:val="1665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BA55C" w14:textId="16656C9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C383B4" w14:textId="29D99369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</w:rPr>
              <w:t>Execução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05C99" w14:textId="0EB6788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Inexecução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parcial/total</w:t>
            </w:r>
            <w:r w:rsidR="002E626E">
              <w:rPr>
                <w:rFonts w:ascii="Arial" w:hAnsi="Arial" w:cs="Arial"/>
                <w:sz w:val="24"/>
              </w:rPr>
              <w:t xml:space="preserve"> dos serviços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D02A4" w14:textId="45DE72EC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 xml:space="preserve">Não </w:t>
            </w:r>
            <w:r w:rsidR="008B723F">
              <w:rPr>
                <w:rFonts w:ascii="Arial" w:hAnsi="Arial" w:cs="Arial"/>
                <w:sz w:val="24"/>
              </w:rPr>
              <w:t>conclusão do concurso público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B3C18" w14:textId="563C76E6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AD61D9" w14:textId="6322B049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FA8DC" w14:textId="3F347295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</w:tr>
      <w:tr w:rsidR="00C05A4B" w:rsidRPr="00BD534B" w14:paraId="3F2C0B55" w14:textId="77777777" w:rsidTr="00C05A4B">
        <w:trPr>
          <w:trHeight w:val="606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08FAE" w14:textId="15CDF8F8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4C9A6" w14:textId="18CCA00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Seleção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8AB10" w14:textId="19C33056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Empresas sem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qualificação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econômico financeira</w:t>
            </w:r>
            <w:r>
              <w:rPr>
                <w:rFonts w:ascii="Arial" w:hAnsi="Arial" w:cs="Arial"/>
                <w:sz w:val="24"/>
              </w:rPr>
              <w:t xml:space="preserve"> e</w:t>
            </w:r>
            <w:r w:rsidRPr="00C05A4B">
              <w:rPr>
                <w:rFonts w:ascii="Arial" w:hAnsi="Arial" w:cs="Arial"/>
                <w:sz w:val="24"/>
              </w:rPr>
              <w:t xml:space="preserve"> técnica operacional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para a execução do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lastRenderedPageBreak/>
              <w:t>objeto participando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da</w:t>
            </w:r>
            <w:r w:rsidRPr="00C05A4B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licitação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690ED" w14:textId="455238BD" w:rsidR="00C05A4B" w:rsidRPr="00C05A4B" w:rsidRDefault="00C05A4B" w:rsidP="00C05A4B">
            <w:pPr>
              <w:pStyle w:val="TableParagraph"/>
              <w:spacing w:before="2"/>
              <w:ind w:left="0" w:firstLine="1"/>
              <w:jc w:val="center"/>
              <w:rPr>
                <w:rFonts w:ascii="Arial" w:hAnsi="Arial" w:cs="Arial"/>
                <w:sz w:val="24"/>
              </w:rPr>
            </w:pPr>
            <w:r w:rsidRPr="00C05A4B">
              <w:rPr>
                <w:rFonts w:ascii="Arial" w:hAnsi="Arial" w:cs="Arial"/>
                <w:sz w:val="24"/>
              </w:rPr>
              <w:lastRenderedPageBreak/>
              <w:t>Contratação de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empresa incapaz de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 xml:space="preserve">executar o objeto, </w:t>
            </w:r>
            <w:r>
              <w:rPr>
                <w:rFonts w:ascii="Arial" w:hAnsi="Arial" w:cs="Arial"/>
                <w:sz w:val="24"/>
              </w:rPr>
              <w:t xml:space="preserve">arcar com </w:t>
            </w:r>
            <w:r w:rsidRPr="00C05A4B">
              <w:rPr>
                <w:rFonts w:ascii="Arial" w:hAnsi="Arial" w:cs="Arial"/>
                <w:sz w:val="24"/>
              </w:rPr>
              <w:t>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obrigações</w:t>
            </w:r>
            <w:r w:rsidRPr="00C05A4B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financeiras</w:t>
            </w:r>
            <w:r w:rsidR="008B723F">
              <w:rPr>
                <w:rFonts w:ascii="Arial" w:hAnsi="Arial" w:cs="Arial"/>
                <w:sz w:val="24"/>
              </w:rPr>
              <w:t xml:space="preserve">, 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 xml:space="preserve">fiscais, </w:t>
            </w:r>
            <w:r w:rsidRPr="00C05A4B">
              <w:rPr>
                <w:rFonts w:ascii="Arial" w:hAnsi="Arial" w:cs="Arial"/>
                <w:sz w:val="24"/>
              </w:rPr>
              <w:lastRenderedPageBreak/>
              <w:t>trabalhistas 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previdenciárias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relativas</w:t>
            </w:r>
            <w:r w:rsidRPr="00C05A4B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ao</w:t>
            </w:r>
            <w:r w:rsidRPr="00C05A4B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contrato.</w:t>
            </w:r>
          </w:p>
          <w:p w14:paraId="1BD762C6" w14:textId="6792BEB8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Rescisão</w:t>
            </w:r>
            <w:r w:rsidRPr="00C05A4B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contratual.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5173A" w14:textId="6615F5D1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lastRenderedPageBreak/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8E8FB" w14:textId="35CC524B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5EC804" w14:textId="46540727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</w:tr>
      <w:tr w:rsidR="00C05A4B" w:rsidRPr="00BD534B" w14:paraId="2C9703A8" w14:textId="77777777" w:rsidTr="00C05A4B">
        <w:trPr>
          <w:trHeight w:val="1035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B9978" w14:textId="3117CB05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B3F0D" w14:textId="055436F7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Gestão 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fiscalização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</w:t>
            </w:r>
            <w:r w:rsidRPr="00C05A4B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EA0E0" w14:textId="0375967B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Responsável pela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gestão e fiscalização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 contrato não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detém 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competências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multidisciplinares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e/ou condições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necessárias à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execução da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atividade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0E2BA" w14:textId="77777777" w:rsidR="00C05A4B" w:rsidRPr="00C05A4B" w:rsidRDefault="00C05A4B" w:rsidP="00C05A4B">
            <w:pPr>
              <w:pStyle w:val="TableParagraph"/>
              <w:ind w:left="0" w:firstLine="7"/>
              <w:jc w:val="center"/>
              <w:rPr>
                <w:rFonts w:ascii="Arial" w:hAnsi="Arial" w:cs="Arial"/>
                <w:sz w:val="24"/>
              </w:rPr>
            </w:pPr>
            <w:r w:rsidRPr="00C05A4B">
              <w:rPr>
                <w:rFonts w:ascii="Arial" w:hAnsi="Arial" w:cs="Arial"/>
                <w:sz w:val="24"/>
              </w:rPr>
              <w:t>Gestão e/ou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fiscalização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inadequada.</w:t>
            </w:r>
          </w:p>
          <w:p w14:paraId="055E9256" w14:textId="79B6B057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Comprometimento do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resultado do serviço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prestado.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0A25E" w14:textId="10127AA3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1C1AC" w14:textId="45CC2162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FAEF0" w14:textId="2A9EB428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2</w:t>
            </w:r>
          </w:p>
        </w:tc>
      </w:tr>
      <w:tr w:rsidR="00C05A4B" w:rsidRPr="00BD534B" w14:paraId="690EB2EC" w14:textId="77777777" w:rsidTr="00C05A4B">
        <w:trPr>
          <w:trHeight w:val="915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740F09" w14:textId="27A2FB4B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19F4A" w14:textId="3A8F6D8C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Gestão 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fiscalização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</w:t>
            </w:r>
            <w:r w:rsidRPr="00C05A4B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2B4E8" w14:textId="77777777" w:rsidR="00C05A4B" w:rsidRPr="00C05A4B" w:rsidRDefault="00C05A4B" w:rsidP="00C05A4B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</w:rPr>
            </w:pPr>
            <w:r w:rsidRPr="00C05A4B">
              <w:rPr>
                <w:rFonts w:ascii="Arial" w:hAnsi="Arial" w:cs="Arial"/>
                <w:sz w:val="24"/>
              </w:rPr>
              <w:t>Alterações das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condições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econômico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financeiras</w:t>
            </w:r>
            <w:r w:rsidRPr="00C05A4B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</w:t>
            </w:r>
          </w:p>
          <w:p w14:paraId="3CF8BD9D" w14:textId="21A2F5FC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fornecedor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F00CF" w14:textId="7EF417EC" w:rsidR="00C05A4B" w:rsidRPr="00C05A4B" w:rsidRDefault="00C05A4B" w:rsidP="00C05A4B">
            <w:pPr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Descontinuidade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contratual.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ED7B2" w14:textId="35DB3961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5A0FA" w14:textId="59A9A891" w:rsidR="00C05A4B" w:rsidRPr="00C05A4B" w:rsidRDefault="002D16F4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3D8472" w14:textId="7C554D42" w:rsidR="00C05A4B" w:rsidRPr="00C05A4B" w:rsidRDefault="008B723F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</w:tbl>
    <w:p w14:paraId="73F2F9B3" w14:textId="77777777" w:rsidR="00D23B8D" w:rsidRPr="00BD534B" w:rsidRDefault="00D23B8D" w:rsidP="00BD534B">
      <w:pPr>
        <w:pStyle w:val="Table"/>
        <w:spacing w:before="0"/>
        <w:ind w:left="-142" w:right="95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</w:rPr>
        <w:t>Legenda: P – Probabilidade; I – Impacto.</w:t>
      </w:r>
      <w:r w:rsidRPr="00BD534B">
        <w:rPr>
          <w:rFonts w:ascii="Arial" w:hAnsi="Arial" w:cs="Arial"/>
          <w:i w:val="0"/>
          <w:iCs w:val="0"/>
        </w:rPr>
        <w:t xml:space="preserve"> </w:t>
      </w:r>
    </w:p>
    <w:p w14:paraId="79B85554" w14:textId="77991940" w:rsidR="00EA3639" w:rsidRPr="006F0DAE" w:rsidRDefault="00D23B8D" w:rsidP="006F0DAE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5: Nível de riscos.</w:t>
      </w:r>
    </w:p>
    <w:p w14:paraId="7B4B3155" w14:textId="77777777" w:rsidR="00D23B8D" w:rsidRPr="00BD534B" w:rsidRDefault="00D23B8D" w:rsidP="00BD534B">
      <w:pPr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0EB08CB5" w14:textId="77777777" w:rsidR="00D23B8D" w:rsidRPr="00BD534B" w:rsidRDefault="00D23B8D" w:rsidP="00BD534B">
      <w:pPr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5. AVALIAÇÃO E TRATAMENTO DE RISCOS IDENTIFICADOS</w:t>
      </w:r>
    </w:p>
    <w:p w14:paraId="2612B4ED" w14:textId="77777777" w:rsidR="00D23B8D" w:rsidRPr="00BD534B" w:rsidRDefault="00D23B8D" w:rsidP="00BD534B">
      <w:pPr>
        <w:spacing w:after="120"/>
        <w:ind w:left="-142" w:right="95" w:firstLine="709"/>
        <w:rPr>
          <w:rFonts w:ascii="Arial" w:hAnsi="Arial" w:cs="Arial"/>
          <w:sz w:val="24"/>
          <w:szCs w:val="24"/>
        </w:rPr>
      </w:pPr>
    </w:p>
    <w:p w14:paraId="36B3B247" w14:textId="77777777" w:rsidR="00D23B8D" w:rsidRPr="00BD534B" w:rsidRDefault="00D23B8D" w:rsidP="00BD534B">
      <w:pPr>
        <w:spacing w:after="120"/>
        <w:ind w:left="-142" w:right="95" w:firstLine="709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 seguir estão listados os riscos, suas avaliações e tratamentos identificados:</w:t>
      </w:r>
    </w:p>
    <w:p w14:paraId="4C002D00" w14:textId="77777777" w:rsidR="002E626E" w:rsidRPr="00BD534B" w:rsidRDefault="002E626E" w:rsidP="002E626E">
      <w:pPr>
        <w:spacing w:after="120"/>
        <w:ind w:right="95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007"/>
        <w:gridCol w:w="1274"/>
        <w:gridCol w:w="2203"/>
        <w:gridCol w:w="3728"/>
      </w:tblGrid>
      <w:tr w:rsidR="00D23B8D" w:rsidRPr="00BD534B" w14:paraId="29D620BF" w14:textId="77777777" w:rsidTr="003A398B">
        <w:trPr>
          <w:trHeight w:val="242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D359C9" w14:textId="77777777" w:rsidR="00D23B8D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59B98F29" w14:textId="1E9D86C1" w:rsidR="002E626E" w:rsidRPr="00BD534B" w:rsidRDefault="002E626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</w:t>
            </w:r>
            <w:r w:rsidR="00BB449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B60AE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CD5F83" w14:textId="08722083" w:rsidR="00D23B8D" w:rsidRPr="00BD534B" w:rsidRDefault="001E017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E017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Ausência de cargos necessários</w:t>
            </w:r>
          </w:p>
        </w:tc>
      </w:tr>
      <w:tr w:rsidR="00D23B8D" w:rsidRPr="00BD534B" w14:paraId="11E897A8" w14:textId="77777777" w:rsidTr="003A398B">
        <w:trPr>
          <w:trHeight w:val="260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6B3186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FBBF92A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52A09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35FF65C0" w14:textId="77777777" w:rsidTr="003A398B">
        <w:trPr>
          <w:trHeight w:val="264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30EBBBC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744DB8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5FD9D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D23B8D" w:rsidRPr="00BD534B" w14:paraId="3D7E041E" w14:textId="77777777" w:rsidTr="003A398B">
        <w:trPr>
          <w:trHeight w:val="396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1EF380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144ACF2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BA24B" w14:textId="7754B74B" w:rsidR="00D23B8D" w:rsidRPr="00BD534B" w:rsidRDefault="001E017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E017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Deficiência no quadro de funcionários</w:t>
            </w:r>
          </w:p>
        </w:tc>
      </w:tr>
      <w:tr w:rsidR="00D23B8D" w:rsidRPr="00BD534B" w14:paraId="170B87FB" w14:textId="77777777" w:rsidTr="003A398B">
        <w:trPr>
          <w:trHeight w:val="252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670C9E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FFE053F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F1C1E6C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4C7FB96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09012AE6" w14:textId="77777777" w:rsidTr="003A398B">
        <w:trPr>
          <w:trHeight w:val="269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06C5D8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D10D5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BA0D5" w14:textId="723F8708" w:rsidR="00D23B8D" w:rsidRPr="00BD534B" w:rsidRDefault="001B37C7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B37C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Levantamento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do</w:t>
            </w:r>
            <w:r w:rsidR="001E017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1E017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cargos e vagas que precisam ser preenchidas por todos os responsáveis de setores.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A5E2F9" w14:textId="0DAC63AF" w:rsidR="00947214" w:rsidRPr="00BD534B" w:rsidRDefault="009871F2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Recursos Humanos</w:t>
            </w:r>
          </w:p>
        </w:tc>
      </w:tr>
      <w:tr w:rsidR="00D23B8D" w:rsidRPr="00BD534B" w14:paraId="40B63555" w14:textId="77777777" w:rsidTr="003A398B">
        <w:trPr>
          <w:trHeight w:val="353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1FF4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75C3EDB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8E44A7F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90ADC67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5269FE03" w14:textId="77777777" w:rsidTr="003A398B">
        <w:trPr>
          <w:trHeight w:val="260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8D685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A8196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A2617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Aditivo contratual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642EF3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D23B8D" w:rsidRPr="00BD534B" w14:paraId="505021FD" w14:textId="77777777" w:rsidTr="003A398B">
        <w:trPr>
          <w:trHeight w:val="263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29BD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6196B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0D8BA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7526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D23B8D" w:rsidRPr="00BD534B" w14:paraId="5BAC9856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4BD14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67DC2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35EFB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A56B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9B25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D23B8D" w:rsidRPr="00BD534B" w14:paraId="1097D321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A0E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ACDC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541E7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E295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5A496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BB4496" w:rsidRPr="00BD534B" w14:paraId="242519AB" w14:textId="77777777" w:rsidTr="003A398B">
        <w:trPr>
          <w:trHeight w:val="583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0D88B79" w14:textId="77777777" w:rsidR="00BB4496" w:rsidRPr="00BD534B" w:rsidRDefault="00BB4496" w:rsidP="002E626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2B8B5B27" w14:textId="3E6B9087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R2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C34A98F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5983E1" w14:textId="0E37D948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2E626E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Inexecução parcial/total dos serviços</w:t>
            </w:r>
          </w:p>
        </w:tc>
      </w:tr>
      <w:tr w:rsidR="00BB4496" w:rsidRPr="00BD534B" w14:paraId="2B769119" w14:textId="77777777" w:rsidTr="003A398B">
        <w:trPr>
          <w:trHeight w:val="266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E56812C" w14:textId="680A5E82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7A65CD6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44E23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BB4496" w:rsidRPr="00BD534B" w14:paraId="1AE9477A" w14:textId="77777777" w:rsidTr="003A398B">
        <w:trPr>
          <w:trHeight w:val="256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EA933A3" w14:textId="102502CE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C2EDFF6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2C1FF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BB4496" w:rsidRPr="00BD534B" w14:paraId="48DB29C0" w14:textId="77777777" w:rsidTr="003A398B">
        <w:trPr>
          <w:trHeight w:val="84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267E645" w14:textId="00A80546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6F99B76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DF921" w14:textId="5B955351" w:rsidR="00BB4496" w:rsidRPr="00BD534B" w:rsidRDefault="009871F2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871F2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Não conclusão do concurso público</w:t>
            </w:r>
          </w:p>
        </w:tc>
      </w:tr>
      <w:tr w:rsidR="00BB4496" w:rsidRPr="00BD534B" w14:paraId="1D022A2A" w14:textId="77777777" w:rsidTr="003A398B">
        <w:trPr>
          <w:trHeight w:val="258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ADD7E86" w14:textId="7A316871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4B9101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406A149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D666A20" w14:textId="77777777" w:rsidR="00BB4496" w:rsidRPr="00BD534B" w:rsidRDefault="00BB4496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BB4496" w:rsidRPr="00BD534B" w14:paraId="73E29490" w14:textId="77777777" w:rsidTr="003A398B">
        <w:trPr>
          <w:trHeight w:val="262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7184D3E" w14:textId="125B7FE4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8485E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D404D" w14:textId="661F5586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Fiscalização e cobrança d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</w:t>
            </w: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contratada</w:t>
            </w: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quanto aos prazos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89114" w14:textId="77162506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Fiscal/Gestor do Contrato</w:t>
            </w:r>
          </w:p>
        </w:tc>
      </w:tr>
      <w:tr w:rsidR="00BB4496" w:rsidRPr="00BD534B" w14:paraId="1A4CB126" w14:textId="77777777" w:rsidTr="003A398B">
        <w:trPr>
          <w:trHeight w:val="266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66A5285" w14:textId="018CB41A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EC9C0C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B4921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Parecer prévio do edital 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A16FD9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Assessoria jurídica</w:t>
            </w:r>
          </w:p>
        </w:tc>
      </w:tr>
      <w:tr w:rsidR="00BB4496" w:rsidRPr="00BD534B" w14:paraId="7CF303E5" w14:textId="77777777" w:rsidTr="003A398B">
        <w:trPr>
          <w:trHeight w:val="478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B34C611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F23B1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28E28B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Solicitação de documentação adequada 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7AC89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Agente de contratação</w:t>
            </w:r>
          </w:p>
        </w:tc>
      </w:tr>
      <w:tr w:rsidR="00BB4496" w:rsidRPr="00BD534B" w14:paraId="137B1982" w14:textId="77777777" w:rsidTr="003A398B">
        <w:trPr>
          <w:trHeight w:val="329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B813875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75FD803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2EEE081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127808A" w14:textId="77777777" w:rsidR="00BB4496" w:rsidRPr="00BD534B" w:rsidRDefault="00BB4496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BB4496" w:rsidRPr="00BD534B" w14:paraId="18753201" w14:textId="77777777" w:rsidTr="003A398B">
        <w:trPr>
          <w:trHeight w:val="269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48E4EF0" w14:textId="77777777" w:rsidR="00BB4496" w:rsidRPr="00BD534B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74EAB" w14:textId="77777777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11A4CE" w14:textId="736F4920" w:rsidR="00BB4496" w:rsidRPr="00BB4496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sz w:val="24"/>
                <w:szCs w:val="24"/>
              </w:rPr>
              <w:t>Penalização d</w:t>
            </w:r>
            <w:r>
              <w:rPr>
                <w:rFonts w:ascii="Arial" w:hAnsi="Arial" w:cs="Arial"/>
                <w:sz w:val="24"/>
                <w:szCs w:val="24"/>
              </w:rPr>
              <w:t xml:space="preserve">a contratada </w:t>
            </w:r>
            <w:r w:rsidRPr="00BB4496">
              <w:rPr>
                <w:rFonts w:ascii="Arial" w:hAnsi="Arial" w:cs="Arial"/>
                <w:sz w:val="24"/>
                <w:szCs w:val="24"/>
              </w:rPr>
              <w:t>inexecutante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C2C87" w14:textId="5196CE48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Diretoria Presidência</w:t>
            </w:r>
          </w:p>
        </w:tc>
      </w:tr>
      <w:tr w:rsidR="00BB4496" w:rsidRPr="00BD534B" w14:paraId="5CEEEA3F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30C06AF" w14:textId="77777777" w:rsidR="00BB4496" w:rsidRPr="00BD534B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95BDD" w14:textId="77777777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F60387" w14:textId="0D2238FC" w:rsidR="00BB4496" w:rsidRPr="00BB4496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sz w:val="24"/>
                <w:szCs w:val="24"/>
              </w:rPr>
              <w:t xml:space="preserve">Convocação dos </w:t>
            </w:r>
            <w:r>
              <w:rPr>
                <w:rFonts w:ascii="Arial" w:hAnsi="Arial" w:cs="Arial"/>
                <w:sz w:val="24"/>
                <w:szCs w:val="24"/>
              </w:rPr>
              <w:t>licitantes</w:t>
            </w:r>
            <w:r w:rsidRPr="00BB449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habilitados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F22E81" w14:textId="77777777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BB4496" w:rsidRPr="00BD534B" w14:paraId="0CC39776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F3755" w14:textId="77777777" w:rsidR="00BB4496" w:rsidRPr="00BD534B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35A98D6" w14:textId="2EA9DED5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A6253B" w14:textId="32B56FE3" w:rsidR="00BB4496" w:rsidRPr="00BB4496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sz w:val="24"/>
                <w:szCs w:val="24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EF19F5" w14:textId="5860C9D5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D23B8D" w:rsidRPr="00BD534B" w14:paraId="2E7D2941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D557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59E1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F821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FB2F5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136B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3A398B" w:rsidRPr="00BD534B" w14:paraId="096DAF1F" w14:textId="77777777" w:rsidTr="003A398B">
        <w:trPr>
          <w:trHeight w:val="864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CD80674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12A4787C" w14:textId="767C4F14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R3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AAEE6AB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3FBBF" w14:textId="0961FAD4" w:rsidR="003A398B" w:rsidRPr="00BD534B" w:rsidRDefault="003A398B" w:rsidP="00BB4496">
            <w:pPr>
              <w:widowControl/>
              <w:suppressAutoHyphens w:val="0"/>
              <w:spacing w:after="12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Empresas sem qualificação econômico financeira e técnica operacional para a execução do objeto participando da licitação</w:t>
            </w:r>
          </w:p>
        </w:tc>
      </w:tr>
      <w:tr w:rsidR="003A398B" w:rsidRPr="00BD534B" w14:paraId="679761FF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FE3FED8" w14:textId="32FCF1E1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8B4825A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9A763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3A398B" w:rsidRPr="00BD534B" w14:paraId="257F164E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5975618" w14:textId="43E64BA8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9CEA420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B0517" w14:textId="4116D0DC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3A398B" w:rsidRPr="00BD534B" w14:paraId="6F4CDC91" w14:textId="77777777" w:rsidTr="003A398B">
        <w:trPr>
          <w:trHeight w:val="561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78764BD" w14:textId="0F69A350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0305531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410AED" w14:textId="66333BAE" w:rsidR="003A398B" w:rsidRPr="00BD534B" w:rsidRDefault="003A398B" w:rsidP="00BB4496">
            <w:pPr>
              <w:widowControl/>
              <w:suppressAutoHyphens w:val="0"/>
              <w:spacing w:after="12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Contratação de empresa incapaz de executar o objeto, as obrigações financeiras, fiscais, trabalhistas e previdenciárias relativas ao contrato. Rescisão contratual.</w:t>
            </w:r>
          </w:p>
        </w:tc>
      </w:tr>
      <w:tr w:rsidR="003A398B" w:rsidRPr="00BD534B" w14:paraId="510CD4A6" w14:textId="77777777" w:rsidTr="003A398B">
        <w:trPr>
          <w:trHeight w:val="272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2B6A8E6" w14:textId="1ECE1850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47A7411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8C39B66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32D6F20" w14:textId="77777777" w:rsidR="003A398B" w:rsidRPr="00BD534B" w:rsidRDefault="003A398B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3A398B" w:rsidRPr="00BD534B" w14:paraId="440CDBC9" w14:textId="77777777" w:rsidTr="003A398B">
        <w:trPr>
          <w:trHeight w:val="262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446BCB8" w14:textId="1ED88871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C2C592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224D14" w14:textId="01B1E3B5" w:rsidR="003A398B" w:rsidRPr="00BD534B" w:rsidRDefault="003A398B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Especificação da documentação adequada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F3C658" w14:textId="29E8C1D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Técnico</w:t>
            </w:r>
          </w:p>
        </w:tc>
      </w:tr>
      <w:tr w:rsidR="003A398B" w:rsidRPr="00BD534B" w14:paraId="1BA5A4B6" w14:textId="77777777" w:rsidTr="003A398B">
        <w:trPr>
          <w:trHeight w:val="253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C58823D" w14:textId="4D290EAB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893E4B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279ECE" w14:textId="1B084170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Clareza das condições no edital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0443B2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3A398B" w:rsidRPr="00BD534B" w14:paraId="46CD5EE0" w14:textId="77777777" w:rsidTr="003A398B">
        <w:trPr>
          <w:trHeight w:val="253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</w:tcPr>
          <w:p w14:paraId="63092FAD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276DABC" w14:textId="039A274D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B244CC" w14:textId="00D931E5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Solicitação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/aceite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documentação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exigida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6063288" w14:textId="612C1453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Contratação</w:t>
            </w:r>
          </w:p>
        </w:tc>
      </w:tr>
      <w:tr w:rsidR="003A398B" w:rsidRPr="00BD534B" w14:paraId="25DDF26C" w14:textId="77777777" w:rsidTr="003A398B">
        <w:trPr>
          <w:trHeight w:val="269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CAC9191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359368A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08E199C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6794877" w14:textId="77777777" w:rsidR="003A398B" w:rsidRPr="00BD534B" w:rsidRDefault="003A398B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3A398B" w:rsidRPr="00BD534B" w14:paraId="4FB6AD85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EA9D002" w14:textId="77777777" w:rsidR="003A398B" w:rsidRPr="00BD534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9DAE19" w14:textId="77777777" w:rsidR="003A398B" w:rsidRPr="00BD534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2CD8F6" w14:textId="5E7A1E7F" w:rsidR="003A398B" w:rsidRPr="003A398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Rescisão contratual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8C3413" w14:textId="3606F117" w:rsidR="003A398B" w:rsidRPr="003A398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Diretor</w:t>
            </w:r>
            <w:r>
              <w:rPr>
                <w:rFonts w:ascii="Arial" w:hAnsi="Arial" w:cs="Arial"/>
                <w:sz w:val="24"/>
                <w:szCs w:val="24"/>
              </w:rPr>
              <w:t>ia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Presid</w:t>
            </w:r>
            <w:r>
              <w:rPr>
                <w:rFonts w:ascii="Arial" w:hAnsi="Arial" w:cs="Arial"/>
                <w:sz w:val="24"/>
                <w:szCs w:val="24"/>
              </w:rPr>
              <w:t>ência</w:t>
            </w:r>
          </w:p>
        </w:tc>
      </w:tr>
      <w:tr w:rsidR="003A398B" w:rsidRPr="00BD534B" w14:paraId="7395C351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CEE99" w14:textId="77777777" w:rsidR="003A398B" w:rsidRPr="00BD534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0A2D63" w14:textId="11565CE5" w:rsidR="003A398B" w:rsidRPr="00BD534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87C0595" w14:textId="6BBF42BA" w:rsidR="003A398B" w:rsidRPr="003A398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EEFE12" w14:textId="0555C609" w:rsidR="003A398B" w:rsidRPr="003A398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Setor de Licitações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23B8D" w:rsidRPr="00BD534B" w14:paraId="7A7F1E7F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C4FC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C85B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A45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9F9D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37AE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D23B8D" w:rsidRPr="00BD534B" w14:paraId="2524DC2E" w14:textId="77777777" w:rsidTr="003A398B">
        <w:trPr>
          <w:trHeight w:val="302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FC7982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Risco</w:t>
            </w:r>
          </w:p>
          <w:p w14:paraId="26BABE1D" w14:textId="77777777" w:rsidR="00F85344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02EB77BF" w14:textId="77777777" w:rsidR="00F85344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79C1F6E1" w14:textId="0554B1C2" w:rsidR="00F85344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R4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129029C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5F1AA" w14:textId="5FC05AE2" w:rsidR="00D23B8D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Responsável pela gestão e fiscalização do contrato não detém as competências multidisciplinares e/ou condições necessárias à execução da atividade</w:t>
            </w:r>
          </w:p>
        </w:tc>
      </w:tr>
      <w:tr w:rsidR="00D23B8D" w:rsidRPr="00BD534B" w14:paraId="7A5B97D6" w14:textId="77777777" w:rsidTr="003A398B">
        <w:trPr>
          <w:trHeight w:val="330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21F86E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E86727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E1AAA0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54CB9077" w14:textId="77777777" w:rsidTr="003A398B">
        <w:trPr>
          <w:trHeight w:val="330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6DCD32C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09DFE27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2BD65D" w14:textId="2FD3135C" w:rsidR="00D23B8D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08CE9CE4" w14:textId="77777777" w:rsidTr="003A398B">
        <w:trPr>
          <w:trHeight w:val="273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072130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34FC4C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3E22ED" w14:textId="2057B25E" w:rsidR="00D23B8D" w:rsidRPr="00BD534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e/ou fiscalização inadequada.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Comprometimento do resultado do serviço prestado.</w:t>
            </w:r>
          </w:p>
        </w:tc>
      </w:tr>
      <w:tr w:rsidR="00D23B8D" w:rsidRPr="00BD534B" w14:paraId="30BC24F8" w14:textId="77777777" w:rsidTr="003A398B">
        <w:trPr>
          <w:trHeight w:val="278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965928B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8B3D5C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61D3A17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A4A556E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10C31FFB" w14:textId="77777777" w:rsidTr="003A398B">
        <w:trPr>
          <w:trHeight w:val="248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CBEC2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E86C8" w14:textId="344E6629" w:rsidR="00D23B8D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5637F" w14:textId="785A61C3" w:rsidR="00D23B8D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Escolha com base em competências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6EBDB" w14:textId="55F44D34" w:rsidR="00D23B8D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Diretoria Presidência</w:t>
            </w:r>
          </w:p>
        </w:tc>
      </w:tr>
      <w:tr w:rsidR="003A398B" w:rsidRPr="00BD534B" w14:paraId="4EBAC7D1" w14:textId="77777777" w:rsidTr="003A398B">
        <w:trPr>
          <w:trHeight w:val="248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B66CB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80345A5" w14:textId="6E906B86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93CB38" w14:textId="2A459F71" w:rsidR="003A398B" w:rsidRPr="003A398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Treinamento/acompanhamento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E7FBFC" w14:textId="38881749" w:rsidR="003A398B" w:rsidRPr="003A398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Técnico</w:t>
            </w:r>
          </w:p>
        </w:tc>
      </w:tr>
      <w:tr w:rsidR="00D23B8D" w:rsidRPr="00BD534B" w14:paraId="0E8F99DD" w14:textId="77777777" w:rsidTr="003A398B">
        <w:trPr>
          <w:trHeight w:val="280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E978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CF90557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84EC3E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0BD7072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33B14EEB" w14:textId="77777777" w:rsidTr="003A398B">
        <w:trPr>
          <w:trHeight w:val="256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E5B9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DCCBC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829146" w14:textId="7592D5E9" w:rsidR="00D23B8D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Troca do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gestor/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 do contrato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0BE733" w14:textId="5875A5A2" w:rsidR="00D23B8D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Diretoria Presidência</w:t>
            </w:r>
          </w:p>
        </w:tc>
      </w:tr>
      <w:tr w:rsidR="00D23B8D" w:rsidRPr="00BD534B" w14:paraId="3631C6F1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BBBE7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4624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A79E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3A3C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013A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51730E" w:rsidRPr="00BD534B" w14:paraId="588F3890" w14:textId="77777777" w:rsidTr="003A398B">
        <w:trPr>
          <w:trHeight w:val="330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1E659BF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2EA9E039" w14:textId="0D0DCCCE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 R5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60BA7EC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5F1EF" w14:textId="5A8456A3" w:rsidR="0051730E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Alterações das condições econômico financeiras do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fornecedor</w:t>
            </w:r>
          </w:p>
        </w:tc>
      </w:tr>
      <w:tr w:rsidR="0051730E" w:rsidRPr="00BD534B" w14:paraId="16703EEB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979C4E2" w14:textId="4139650C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F82BA0A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27E45A" w14:textId="4CCAD0C3" w:rsidR="0051730E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51730E" w:rsidRPr="00BD534B" w14:paraId="0EDB0BDC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B2A7856" w14:textId="35E55B43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7577992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DFB978" w14:textId="6A9E4741" w:rsidR="0051730E" w:rsidRPr="00BD534B" w:rsidRDefault="002D16F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51730E" w:rsidRPr="00BD534B" w14:paraId="4DAA7854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462B38B" w14:textId="0B8A7B62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98E8CF3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21B9F" w14:textId="544A4F73" w:rsidR="0051730E" w:rsidRPr="00BD534B" w:rsidRDefault="002D16F4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Descontinuidade contratual.</w:t>
            </w:r>
          </w:p>
        </w:tc>
      </w:tr>
      <w:tr w:rsidR="0051730E" w:rsidRPr="00BD534B" w14:paraId="239981E9" w14:textId="77777777" w:rsidTr="003A398B">
        <w:trPr>
          <w:trHeight w:val="248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FD718FE" w14:textId="4B767943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9E68006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ACA1F0D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7160A63" w14:textId="77777777" w:rsidR="0051730E" w:rsidRPr="00BD534B" w:rsidRDefault="0051730E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51730E" w:rsidRPr="00BD534B" w14:paraId="4CBE3C1E" w14:textId="77777777" w:rsidTr="003A398B">
        <w:trPr>
          <w:trHeight w:val="315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2B98B81" w14:textId="4D0C0068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29BDF6" w14:textId="70B6FF5C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967FF" w14:textId="539B1FA3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Fiscalização</w:t>
            </w:r>
            <w:r w:rsid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/monitoramento</w:t>
            </w: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da empresa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79579" w14:textId="5EAB3588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</w:t>
            </w:r>
            <w:r w:rsid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/Gestor</w:t>
            </w: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do contrato</w:t>
            </w:r>
          </w:p>
        </w:tc>
      </w:tr>
      <w:tr w:rsidR="0051730E" w:rsidRPr="00BD534B" w14:paraId="1C296C80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91519B9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988AB57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B222058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73F8DA3" w14:textId="77777777" w:rsidR="0051730E" w:rsidRPr="00BD534B" w:rsidRDefault="0051730E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2D16F4" w:rsidRPr="00BD534B" w14:paraId="31167342" w14:textId="77777777" w:rsidTr="0057325B">
        <w:trPr>
          <w:trHeight w:val="315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C342C82" w14:textId="77777777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C7866" w14:textId="77777777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C3E6F4" w14:textId="31F94AC3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Rescisão contratual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7FE8E4" w14:textId="37449FB4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Diretor</w:t>
            </w:r>
            <w:r>
              <w:rPr>
                <w:rFonts w:ascii="Arial" w:hAnsi="Arial" w:cs="Arial"/>
                <w:sz w:val="24"/>
                <w:szCs w:val="24"/>
              </w:rPr>
              <w:t>ia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Presid</w:t>
            </w:r>
            <w:r>
              <w:rPr>
                <w:rFonts w:ascii="Arial" w:hAnsi="Arial" w:cs="Arial"/>
                <w:sz w:val="24"/>
                <w:szCs w:val="24"/>
              </w:rPr>
              <w:t>ência</w:t>
            </w:r>
          </w:p>
        </w:tc>
      </w:tr>
      <w:tr w:rsidR="002D16F4" w:rsidRPr="00BD534B" w14:paraId="5C411C21" w14:textId="77777777" w:rsidTr="0057325B">
        <w:trPr>
          <w:trHeight w:val="315"/>
        </w:trPr>
        <w:tc>
          <w:tcPr>
            <w:tcW w:w="4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506B31" w14:textId="77777777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D03D4" w14:textId="77777777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EF8AB5E" w14:textId="0D773166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D2F655" w14:textId="3D1FD073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Setor de Licitações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23B8D" w:rsidRPr="00BD534B" w14:paraId="53EACC20" w14:textId="77777777" w:rsidTr="003A398B">
        <w:trPr>
          <w:trHeight w:val="300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10491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8FBB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CF7B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8F54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6D37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</w:tbl>
    <w:p w14:paraId="4C44C060" w14:textId="77777777" w:rsidR="00D23B8D" w:rsidRPr="00BD534B" w:rsidRDefault="00D23B8D" w:rsidP="006F0DAE">
      <w:pPr>
        <w:tabs>
          <w:tab w:val="left" w:pos="1134"/>
        </w:tabs>
        <w:spacing w:after="120"/>
        <w:ind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0494FFDD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6. CONCLUSÃO</w:t>
      </w:r>
    </w:p>
    <w:p w14:paraId="632884B8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247872F8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 w:firstLine="709"/>
        <w:jc w:val="both"/>
        <w:rPr>
          <w:rFonts w:ascii="Arial" w:hAnsi="Arial" w:cs="Arial"/>
          <w:bCs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Ante ao exposto, são os riscos que havia relevância para análise e controle, tanto da equipe de planejamento, da equipe de contratação e da equipe de fiscalização e controle.</w:t>
      </w:r>
    </w:p>
    <w:p w14:paraId="3BDF4BB1" w14:textId="77777777" w:rsidR="00D23B8D" w:rsidRPr="00BD534B" w:rsidRDefault="00D23B8D" w:rsidP="006F0DAE">
      <w:pPr>
        <w:spacing w:after="120"/>
        <w:ind w:right="95"/>
        <w:jc w:val="both"/>
        <w:rPr>
          <w:rFonts w:ascii="Arial" w:hAnsi="Arial" w:cs="Arial"/>
          <w:bCs/>
          <w:sz w:val="24"/>
          <w:szCs w:val="24"/>
        </w:rPr>
      </w:pPr>
    </w:p>
    <w:p w14:paraId="2109487F" w14:textId="344F32DA" w:rsidR="00D23B8D" w:rsidRPr="00BD534B" w:rsidRDefault="00D23B8D" w:rsidP="006F0DAE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  <w:r w:rsidRPr="00BD534B">
        <w:rPr>
          <w:rFonts w:ascii="Arial" w:hAnsi="Arial" w:cs="Arial"/>
          <w:bCs/>
          <w:sz w:val="24"/>
          <w:szCs w:val="24"/>
        </w:rPr>
        <w:t xml:space="preserve">Brotas, </w:t>
      </w:r>
      <w:r w:rsidR="00437002">
        <w:rPr>
          <w:rFonts w:ascii="Arial" w:hAnsi="Arial" w:cs="Arial"/>
          <w:bCs/>
          <w:sz w:val="24"/>
          <w:szCs w:val="24"/>
        </w:rPr>
        <w:t>09</w:t>
      </w:r>
      <w:r w:rsidRPr="00BD534B">
        <w:rPr>
          <w:rFonts w:ascii="Arial" w:hAnsi="Arial" w:cs="Arial"/>
          <w:bCs/>
          <w:sz w:val="24"/>
          <w:szCs w:val="24"/>
        </w:rPr>
        <w:t xml:space="preserve"> de </w:t>
      </w:r>
      <w:r w:rsidR="00437002">
        <w:rPr>
          <w:rFonts w:ascii="Arial" w:hAnsi="Arial" w:cs="Arial"/>
          <w:bCs/>
          <w:sz w:val="24"/>
          <w:szCs w:val="24"/>
        </w:rPr>
        <w:t>junho</w:t>
      </w:r>
      <w:r w:rsidRPr="00BD534B">
        <w:rPr>
          <w:rFonts w:ascii="Arial" w:hAnsi="Arial" w:cs="Arial"/>
          <w:bCs/>
          <w:sz w:val="24"/>
          <w:szCs w:val="24"/>
        </w:rPr>
        <w:t xml:space="preserve"> de 202</w:t>
      </w:r>
      <w:r w:rsidR="006F0DAE">
        <w:rPr>
          <w:rFonts w:ascii="Arial" w:hAnsi="Arial" w:cs="Arial"/>
          <w:bCs/>
          <w:sz w:val="24"/>
          <w:szCs w:val="24"/>
        </w:rPr>
        <w:t>6</w:t>
      </w:r>
      <w:r w:rsidRPr="00BD534B">
        <w:rPr>
          <w:rFonts w:ascii="Arial" w:hAnsi="Arial" w:cs="Arial"/>
          <w:bCs/>
          <w:sz w:val="24"/>
          <w:szCs w:val="24"/>
        </w:rPr>
        <w:t>.</w:t>
      </w:r>
    </w:p>
    <w:p w14:paraId="7C2EEC9A" w14:textId="77777777" w:rsidR="00D23B8D" w:rsidRPr="00BD534B" w:rsidRDefault="00D23B8D" w:rsidP="006F0DAE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51D6EF14" w14:textId="77777777" w:rsidR="006F0DAE" w:rsidRDefault="006F0DAE" w:rsidP="006F0DAE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JOSÉ RENATO SANTI</w:t>
      </w:r>
    </w:p>
    <w:bookmarkEnd w:id="0"/>
    <w:p w14:paraId="6D32C41D" w14:textId="051F32C1" w:rsidR="00EF4596" w:rsidRPr="00BD534B" w:rsidRDefault="006F0DAE" w:rsidP="006F0DAE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DIRETOR ADMINISTRATIVO</w:t>
      </w:r>
    </w:p>
    <w:sectPr w:rsidR="00EF4596" w:rsidRPr="00BD534B" w:rsidSect="00DD1A6A">
      <w:headerReference w:type="default" r:id="rId8"/>
      <w:pgSz w:w="11906" w:h="16838"/>
      <w:pgMar w:top="1560" w:right="1298" w:bottom="851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CF57" w14:textId="77777777" w:rsidR="00F176D2" w:rsidRDefault="00F176D2" w:rsidP="000D19C2">
      <w:r>
        <w:separator/>
      </w:r>
    </w:p>
  </w:endnote>
  <w:endnote w:type="continuationSeparator" w:id="0">
    <w:p w14:paraId="089CCD7B" w14:textId="77777777" w:rsidR="00F176D2" w:rsidRDefault="00F176D2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9ABE" w14:textId="77777777" w:rsidR="00F176D2" w:rsidRDefault="00F176D2" w:rsidP="000D19C2">
      <w:r>
        <w:separator/>
      </w:r>
    </w:p>
  </w:footnote>
  <w:footnote w:type="continuationSeparator" w:id="0">
    <w:p w14:paraId="67196BF9" w14:textId="77777777" w:rsidR="00F176D2" w:rsidRDefault="00F176D2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8A74" w14:textId="77777777" w:rsidR="00DD1A6A" w:rsidRPr="00DD1A6A" w:rsidRDefault="00DD1A6A" w:rsidP="00DD1A6A">
    <w:pPr>
      <w:widowControl/>
      <w:tabs>
        <w:tab w:val="center" w:pos="4252"/>
        <w:tab w:val="right" w:pos="8504"/>
      </w:tabs>
      <w:suppressAutoHyphens w:val="0"/>
    </w:pPr>
    <w:r w:rsidRPr="00DD1A6A">
      <w:rPr>
        <w:noProof/>
      </w:rPr>
      <w:drawing>
        <wp:anchor distT="0" distB="0" distL="114300" distR="114300" simplePos="0" relativeHeight="251660288" behindDoc="1" locked="0" layoutInCell="1" allowOverlap="1" wp14:anchorId="08602BB5" wp14:editId="6C796EA1">
          <wp:simplePos x="0" y="0"/>
          <wp:positionH relativeFrom="page">
            <wp:posOffset>6545580</wp:posOffset>
          </wp:positionH>
          <wp:positionV relativeFrom="paragraph">
            <wp:posOffset>33655</wp:posOffset>
          </wp:positionV>
          <wp:extent cx="892175" cy="804545"/>
          <wp:effectExtent l="76200" t="76200" r="60325" b="71755"/>
          <wp:wrapNone/>
          <wp:docPr id="97791951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1A6A">
      <w:rPr>
        <w:noProof/>
      </w:rPr>
      <w:drawing>
        <wp:anchor distT="0" distB="0" distL="114935" distR="114935" simplePos="0" relativeHeight="251659264" behindDoc="1" locked="0" layoutInCell="1" allowOverlap="1" wp14:anchorId="09961951" wp14:editId="5E55F198">
          <wp:simplePos x="0" y="0"/>
          <wp:positionH relativeFrom="margin">
            <wp:posOffset>-638810</wp:posOffset>
          </wp:positionH>
          <wp:positionV relativeFrom="paragraph">
            <wp:posOffset>64770</wp:posOffset>
          </wp:positionV>
          <wp:extent cx="1443990" cy="501015"/>
          <wp:effectExtent l="0" t="0" r="3810" b="0"/>
          <wp:wrapNone/>
          <wp:docPr id="1300026644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1A6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22244C3" wp14:editId="17B4BFF0">
              <wp:simplePos x="0" y="0"/>
              <wp:positionH relativeFrom="column">
                <wp:posOffset>843915</wp:posOffset>
              </wp:positionH>
              <wp:positionV relativeFrom="paragraph">
                <wp:posOffset>-34925</wp:posOffset>
              </wp:positionV>
              <wp:extent cx="4487545" cy="744855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6910" cy="744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3BAE08" w14:textId="77777777" w:rsidR="00DD1A6A" w:rsidRDefault="00DD1A6A" w:rsidP="00DD1A6A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03905AE0" w14:textId="77777777" w:rsidR="00DD1A6A" w:rsidRDefault="00DD1A6A" w:rsidP="00DD1A6A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53FB016A" w14:textId="3683C0D4" w:rsidR="00DD1A6A" w:rsidRDefault="00DD1A6A" w:rsidP="00DD1A6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Fones: (14) 3653-1108 / (14) 3653-8414 e-mail: </w:t>
                          </w:r>
                          <w:r w:rsidR="00503BF2" w:rsidRPr="00503BF2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atendimento@saaebrotas.com.br</w:t>
                          </w:r>
                        </w:p>
                        <w:p w14:paraId="5F7228A1" w14:textId="77777777" w:rsidR="00DD1A6A" w:rsidRDefault="00DD1A6A" w:rsidP="00DD1A6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</w:p>
                        <w:p w14:paraId="398DA29F" w14:textId="77777777" w:rsidR="00DD1A6A" w:rsidRDefault="00DD1A6A" w:rsidP="00DD1A6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2244C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" filled="f" stroked="f">
              <v:textbox>
                <w:txbxContent>
                  <w:p w14:paraId="633BAE08" w14:textId="77777777" w:rsidR="00DD1A6A" w:rsidRDefault="00DD1A6A" w:rsidP="00DD1A6A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Lei Municipal 1991/2004    </w:t>
                    </w:r>
                    <w:proofErr w:type="gramStart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 07.104.377</w:t>
                    </w:r>
                    <w:proofErr w:type="gramEnd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/0001-30    Inscrição Estadual 228.075.248.118</w:t>
                    </w:r>
                  </w:p>
                  <w:p w14:paraId="03905AE0" w14:textId="77777777" w:rsidR="00DD1A6A" w:rsidRDefault="00DD1A6A" w:rsidP="00DD1A6A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53FB016A" w14:textId="3683C0D4" w:rsidR="00DD1A6A" w:rsidRDefault="00DD1A6A" w:rsidP="00DD1A6A">
                    <w:pPr>
                      <w:tabs>
                        <w:tab w:val="left" w:pos="3650"/>
                      </w:tabs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Fones: (14) 3653-1108 / (14) 3653-8414 e-mail: </w:t>
                    </w:r>
                    <w:r w:rsidR="00503BF2" w:rsidRPr="00503BF2">
                      <w:rPr>
                        <w:rFonts w:ascii="Arial" w:hAnsi="Arial" w:cs="Arial"/>
                        <w:sz w:val="15"/>
                        <w:szCs w:val="15"/>
                      </w:rPr>
                      <w:t>atendimento@saaebrotas.com.br</w:t>
                    </w:r>
                  </w:p>
                  <w:p w14:paraId="5F7228A1" w14:textId="77777777" w:rsidR="00DD1A6A" w:rsidRDefault="00DD1A6A" w:rsidP="00DD1A6A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</w:p>
                  <w:p w14:paraId="398DA29F" w14:textId="77777777" w:rsidR="00DD1A6A" w:rsidRDefault="00DD1A6A" w:rsidP="00DD1A6A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734446" w:rsidRPr="00DD1A6A" w:rsidRDefault="00734446" w:rsidP="00DD1A6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DD56959"/>
    <w:multiLevelType w:val="hybridMultilevel"/>
    <w:tmpl w:val="1A0A3EDC"/>
    <w:lvl w:ilvl="0" w:tplc="B502867E">
      <w:start w:val="1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E2B3DDC"/>
    <w:multiLevelType w:val="hybridMultilevel"/>
    <w:tmpl w:val="E6B2F2B8"/>
    <w:lvl w:ilvl="0" w:tplc="407A1BBC">
      <w:start w:val="3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5C100D"/>
    <w:multiLevelType w:val="multilevel"/>
    <w:tmpl w:val="564CFC7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67350B"/>
    <w:multiLevelType w:val="hybridMultilevel"/>
    <w:tmpl w:val="AE4E8D86"/>
    <w:lvl w:ilvl="0" w:tplc="C324B7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534C54"/>
    <w:multiLevelType w:val="hybridMultilevel"/>
    <w:tmpl w:val="912260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2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3" w15:restartNumberingAfterBreak="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4" w15:restartNumberingAfterBreak="0">
    <w:nsid w:val="554031C1"/>
    <w:multiLevelType w:val="multilevel"/>
    <w:tmpl w:val="185AB26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15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CF7B73"/>
    <w:multiLevelType w:val="hybridMultilevel"/>
    <w:tmpl w:val="40960532"/>
    <w:lvl w:ilvl="0" w:tplc="9CCE1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F0E9F"/>
    <w:multiLevelType w:val="multilevel"/>
    <w:tmpl w:val="97226E6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66FF0E37"/>
    <w:multiLevelType w:val="multilevel"/>
    <w:tmpl w:val="D5222C6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8" w:hanging="1800"/>
      </w:pPr>
      <w:rPr>
        <w:rFonts w:hint="default"/>
      </w:rPr>
    </w:lvl>
  </w:abstractNum>
  <w:abstractNum w:abstractNumId="19" w15:restartNumberingAfterBreak="0">
    <w:nsid w:val="6DA358A2"/>
    <w:multiLevelType w:val="multilevel"/>
    <w:tmpl w:val="982A085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6E464681"/>
    <w:multiLevelType w:val="multilevel"/>
    <w:tmpl w:val="0498AAF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5CF5D45"/>
    <w:multiLevelType w:val="hybridMultilevel"/>
    <w:tmpl w:val="86F00C76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4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5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5508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6228" w:hanging="360"/>
      </w:pPr>
    </w:lvl>
    <w:lvl w:ilvl="2" w:tplc="0416001B">
      <w:start w:val="1"/>
      <w:numFmt w:val="lowerRoman"/>
      <w:lvlText w:val="%3."/>
      <w:lvlJc w:val="right"/>
      <w:pPr>
        <w:ind w:left="6948" w:hanging="180"/>
      </w:pPr>
    </w:lvl>
    <w:lvl w:ilvl="3" w:tplc="0416000F">
      <w:start w:val="1"/>
      <w:numFmt w:val="decimal"/>
      <w:lvlText w:val="%4."/>
      <w:lvlJc w:val="left"/>
      <w:pPr>
        <w:ind w:left="7668" w:hanging="360"/>
      </w:pPr>
    </w:lvl>
    <w:lvl w:ilvl="4" w:tplc="04160019">
      <w:start w:val="1"/>
      <w:numFmt w:val="lowerLetter"/>
      <w:lvlText w:val="%5."/>
      <w:lvlJc w:val="left"/>
      <w:pPr>
        <w:ind w:left="8388" w:hanging="360"/>
      </w:pPr>
    </w:lvl>
    <w:lvl w:ilvl="5" w:tplc="0416001B">
      <w:start w:val="1"/>
      <w:numFmt w:val="lowerRoman"/>
      <w:lvlText w:val="%6."/>
      <w:lvlJc w:val="right"/>
      <w:pPr>
        <w:ind w:left="9108" w:hanging="180"/>
      </w:pPr>
    </w:lvl>
    <w:lvl w:ilvl="6" w:tplc="0416000F">
      <w:start w:val="1"/>
      <w:numFmt w:val="decimal"/>
      <w:lvlText w:val="%7."/>
      <w:lvlJc w:val="left"/>
      <w:pPr>
        <w:ind w:left="9828" w:hanging="360"/>
      </w:pPr>
    </w:lvl>
    <w:lvl w:ilvl="7" w:tplc="04160019">
      <w:start w:val="1"/>
      <w:numFmt w:val="lowerLetter"/>
      <w:lvlText w:val="%8."/>
      <w:lvlJc w:val="left"/>
      <w:pPr>
        <w:ind w:left="10548" w:hanging="360"/>
      </w:pPr>
    </w:lvl>
    <w:lvl w:ilvl="8" w:tplc="0416001B">
      <w:start w:val="1"/>
      <w:numFmt w:val="lowerRoman"/>
      <w:lvlText w:val="%9."/>
      <w:lvlJc w:val="right"/>
      <w:pPr>
        <w:ind w:left="11268" w:hanging="180"/>
      </w:pPr>
    </w:lvl>
  </w:abstractNum>
  <w:abstractNum w:abstractNumId="26" w15:restartNumberingAfterBreak="0">
    <w:nsid w:val="7B147C8F"/>
    <w:multiLevelType w:val="multilevel"/>
    <w:tmpl w:val="828A4C04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7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495343201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81849635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54448805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961392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91310072">
    <w:abstractNumId w:val="8"/>
  </w:num>
  <w:num w:numId="6" w16cid:durableId="16330584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6026504">
    <w:abstractNumId w:val="8"/>
  </w:num>
  <w:num w:numId="8" w16cid:durableId="1635256544">
    <w:abstractNumId w:val="18"/>
  </w:num>
  <w:num w:numId="9" w16cid:durableId="1362708841">
    <w:abstractNumId w:val="7"/>
  </w:num>
  <w:num w:numId="10" w16cid:durableId="16591064">
    <w:abstractNumId w:val="27"/>
  </w:num>
  <w:num w:numId="11" w16cid:durableId="937712619">
    <w:abstractNumId w:val="3"/>
  </w:num>
  <w:num w:numId="12" w16cid:durableId="623774803">
    <w:abstractNumId w:val="6"/>
  </w:num>
  <w:num w:numId="13" w16cid:durableId="1885293745">
    <w:abstractNumId w:val="25"/>
  </w:num>
  <w:num w:numId="14" w16cid:durableId="1950701506">
    <w:abstractNumId w:val="19"/>
  </w:num>
  <w:num w:numId="15" w16cid:durableId="805975075">
    <w:abstractNumId w:val="14"/>
  </w:num>
  <w:num w:numId="16" w16cid:durableId="1552502544">
    <w:abstractNumId w:val="17"/>
  </w:num>
  <w:num w:numId="17" w16cid:durableId="880364511">
    <w:abstractNumId w:val="26"/>
  </w:num>
  <w:num w:numId="18" w16cid:durableId="1292512958">
    <w:abstractNumId w:val="8"/>
  </w:num>
  <w:num w:numId="19" w16cid:durableId="12503877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5632233">
    <w:abstractNumId w:val="4"/>
  </w:num>
  <w:num w:numId="21" w16cid:durableId="1339696969">
    <w:abstractNumId w:val="0"/>
  </w:num>
  <w:num w:numId="22" w16cid:durableId="596714849">
    <w:abstractNumId w:val="15"/>
  </w:num>
  <w:num w:numId="23" w16cid:durableId="2146122573">
    <w:abstractNumId w:val="22"/>
  </w:num>
  <w:num w:numId="24" w16cid:durableId="1172984448">
    <w:abstractNumId w:val="13"/>
  </w:num>
  <w:num w:numId="25" w16cid:durableId="369766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7535841">
    <w:abstractNumId w:val="21"/>
  </w:num>
  <w:num w:numId="27" w16cid:durableId="219679590">
    <w:abstractNumId w:val="20"/>
  </w:num>
  <w:num w:numId="28" w16cid:durableId="654340066">
    <w:abstractNumId w:val="5"/>
  </w:num>
  <w:num w:numId="29" w16cid:durableId="367263822">
    <w:abstractNumId w:val="16"/>
  </w:num>
  <w:num w:numId="30" w16cid:durableId="1848446110">
    <w:abstractNumId w:val="10"/>
  </w:num>
  <w:num w:numId="31" w16cid:durableId="1430201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3100390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003"/>
    <w:rsid w:val="00002B84"/>
    <w:rsid w:val="00002EAD"/>
    <w:rsid w:val="00005B2B"/>
    <w:rsid w:val="0000793A"/>
    <w:rsid w:val="000100C8"/>
    <w:rsid w:val="00010BB5"/>
    <w:rsid w:val="00012CC4"/>
    <w:rsid w:val="00012CEF"/>
    <w:rsid w:val="00013167"/>
    <w:rsid w:val="00013FFB"/>
    <w:rsid w:val="00014E13"/>
    <w:rsid w:val="00016ABD"/>
    <w:rsid w:val="00020431"/>
    <w:rsid w:val="00020957"/>
    <w:rsid w:val="00022E3E"/>
    <w:rsid w:val="00023563"/>
    <w:rsid w:val="00024647"/>
    <w:rsid w:val="00030F42"/>
    <w:rsid w:val="0003422E"/>
    <w:rsid w:val="000359C3"/>
    <w:rsid w:val="0004484B"/>
    <w:rsid w:val="00045238"/>
    <w:rsid w:val="000479A4"/>
    <w:rsid w:val="00052B46"/>
    <w:rsid w:val="00054B6D"/>
    <w:rsid w:val="0005612A"/>
    <w:rsid w:val="00056902"/>
    <w:rsid w:val="000572D1"/>
    <w:rsid w:val="0006382D"/>
    <w:rsid w:val="00063D64"/>
    <w:rsid w:val="00064250"/>
    <w:rsid w:val="00064A8F"/>
    <w:rsid w:val="00067004"/>
    <w:rsid w:val="000715A3"/>
    <w:rsid w:val="0007253C"/>
    <w:rsid w:val="00072F34"/>
    <w:rsid w:val="00073693"/>
    <w:rsid w:val="000736AE"/>
    <w:rsid w:val="000741E8"/>
    <w:rsid w:val="000744F7"/>
    <w:rsid w:val="00075ADA"/>
    <w:rsid w:val="000800EB"/>
    <w:rsid w:val="00081386"/>
    <w:rsid w:val="00081D7E"/>
    <w:rsid w:val="00083768"/>
    <w:rsid w:val="0008646A"/>
    <w:rsid w:val="000873CB"/>
    <w:rsid w:val="00087B46"/>
    <w:rsid w:val="00092204"/>
    <w:rsid w:val="000938B9"/>
    <w:rsid w:val="00095712"/>
    <w:rsid w:val="00095F88"/>
    <w:rsid w:val="00096710"/>
    <w:rsid w:val="00097713"/>
    <w:rsid w:val="000A2420"/>
    <w:rsid w:val="000A4198"/>
    <w:rsid w:val="000A4922"/>
    <w:rsid w:val="000A55B3"/>
    <w:rsid w:val="000B3D9B"/>
    <w:rsid w:val="000C0943"/>
    <w:rsid w:val="000C1A6C"/>
    <w:rsid w:val="000C271D"/>
    <w:rsid w:val="000C3F60"/>
    <w:rsid w:val="000C4C6C"/>
    <w:rsid w:val="000C59D2"/>
    <w:rsid w:val="000C5B66"/>
    <w:rsid w:val="000D04BC"/>
    <w:rsid w:val="000D19C2"/>
    <w:rsid w:val="000D5136"/>
    <w:rsid w:val="000D5418"/>
    <w:rsid w:val="000D6F99"/>
    <w:rsid w:val="000E14BE"/>
    <w:rsid w:val="000E1659"/>
    <w:rsid w:val="000E3F3F"/>
    <w:rsid w:val="000E4BCE"/>
    <w:rsid w:val="000E65B9"/>
    <w:rsid w:val="000E7784"/>
    <w:rsid w:val="000F127E"/>
    <w:rsid w:val="000F1A76"/>
    <w:rsid w:val="000F1C75"/>
    <w:rsid w:val="000F20E1"/>
    <w:rsid w:val="000F6EDA"/>
    <w:rsid w:val="000F7A25"/>
    <w:rsid w:val="00100D16"/>
    <w:rsid w:val="001022B0"/>
    <w:rsid w:val="00105F0B"/>
    <w:rsid w:val="00106403"/>
    <w:rsid w:val="0011072B"/>
    <w:rsid w:val="001127FE"/>
    <w:rsid w:val="001144CC"/>
    <w:rsid w:val="0011565F"/>
    <w:rsid w:val="00121387"/>
    <w:rsid w:val="001225B7"/>
    <w:rsid w:val="00125CD0"/>
    <w:rsid w:val="00135200"/>
    <w:rsid w:val="0013541C"/>
    <w:rsid w:val="00137405"/>
    <w:rsid w:val="00137E72"/>
    <w:rsid w:val="00142CE0"/>
    <w:rsid w:val="0014324F"/>
    <w:rsid w:val="00143845"/>
    <w:rsid w:val="001451BC"/>
    <w:rsid w:val="00146B7F"/>
    <w:rsid w:val="00147E99"/>
    <w:rsid w:val="00151594"/>
    <w:rsid w:val="0015173F"/>
    <w:rsid w:val="00151D05"/>
    <w:rsid w:val="00151F77"/>
    <w:rsid w:val="001532E5"/>
    <w:rsid w:val="00153E1F"/>
    <w:rsid w:val="00153EE5"/>
    <w:rsid w:val="001550AA"/>
    <w:rsid w:val="00155A78"/>
    <w:rsid w:val="00155DD9"/>
    <w:rsid w:val="00156F5E"/>
    <w:rsid w:val="00162D75"/>
    <w:rsid w:val="00163101"/>
    <w:rsid w:val="00163A7A"/>
    <w:rsid w:val="00163C33"/>
    <w:rsid w:val="00164304"/>
    <w:rsid w:val="00165D34"/>
    <w:rsid w:val="001703C1"/>
    <w:rsid w:val="00171409"/>
    <w:rsid w:val="00171ABE"/>
    <w:rsid w:val="00171DFA"/>
    <w:rsid w:val="00172CCF"/>
    <w:rsid w:val="00173C16"/>
    <w:rsid w:val="00174216"/>
    <w:rsid w:val="001742B8"/>
    <w:rsid w:val="0017585F"/>
    <w:rsid w:val="00175C7E"/>
    <w:rsid w:val="0017663D"/>
    <w:rsid w:val="00177274"/>
    <w:rsid w:val="00177959"/>
    <w:rsid w:val="0018100F"/>
    <w:rsid w:val="001823B5"/>
    <w:rsid w:val="00184827"/>
    <w:rsid w:val="001861AF"/>
    <w:rsid w:val="00186C22"/>
    <w:rsid w:val="001936BC"/>
    <w:rsid w:val="0019443E"/>
    <w:rsid w:val="0019564B"/>
    <w:rsid w:val="00196CBE"/>
    <w:rsid w:val="001A096D"/>
    <w:rsid w:val="001A2591"/>
    <w:rsid w:val="001A2FEC"/>
    <w:rsid w:val="001A4187"/>
    <w:rsid w:val="001A4C8A"/>
    <w:rsid w:val="001A5420"/>
    <w:rsid w:val="001A5DFC"/>
    <w:rsid w:val="001A77DD"/>
    <w:rsid w:val="001A7BFD"/>
    <w:rsid w:val="001B0620"/>
    <w:rsid w:val="001B0CB9"/>
    <w:rsid w:val="001B13B7"/>
    <w:rsid w:val="001B2576"/>
    <w:rsid w:val="001B2FC1"/>
    <w:rsid w:val="001B37C7"/>
    <w:rsid w:val="001B50A7"/>
    <w:rsid w:val="001B5184"/>
    <w:rsid w:val="001C06C6"/>
    <w:rsid w:val="001C0A7B"/>
    <w:rsid w:val="001C0FFC"/>
    <w:rsid w:val="001C3BA0"/>
    <w:rsid w:val="001C49C2"/>
    <w:rsid w:val="001C6119"/>
    <w:rsid w:val="001C7915"/>
    <w:rsid w:val="001C7BE1"/>
    <w:rsid w:val="001D13C0"/>
    <w:rsid w:val="001D1F40"/>
    <w:rsid w:val="001D40DC"/>
    <w:rsid w:val="001D53BC"/>
    <w:rsid w:val="001E0176"/>
    <w:rsid w:val="001E1AA2"/>
    <w:rsid w:val="001E2D99"/>
    <w:rsid w:val="001E4BC6"/>
    <w:rsid w:val="001E4DF5"/>
    <w:rsid w:val="001E78B4"/>
    <w:rsid w:val="001F3E53"/>
    <w:rsid w:val="001F474E"/>
    <w:rsid w:val="001F4E19"/>
    <w:rsid w:val="001F510D"/>
    <w:rsid w:val="001F6DAF"/>
    <w:rsid w:val="0020083C"/>
    <w:rsid w:val="0020347F"/>
    <w:rsid w:val="00205286"/>
    <w:rsid w:val="00205BB2"/>
    <w:rsid w:val="00206589"/>
    <w:rsid w:val="00210495"/>
    <w:rsid w:val="00210717"/>
    <w:rsid w:val="002107BE"/>
    <w:rsid w:val="002120F7"/>
    <w:rsid w:val="00212D51"/>
    <w:rsid w:val="00213DEF"/>
    <w:rsid w:val="002145A1"/>
    <w:rsid w:val="002178EB"/>
    <w:rsid w:val="002203FF"/>
    <w:rsid w:val="00221140"/>
    <w:rsid w:val="00224F1B"/>
    <w:rsid w:val="002270A5"/>
    <w:rsid w:val="00230628"/>
    <w:rsid w:val="00231B32"/>
    <w:rsid w:val="00235549"/>
    <w:rsid w:val="00242BBA"/>
    <w:rsid w:val="00243617"/>
    <w:rsid w:val="00244A8B"/>
    <w:rsid w:val="002458B7"/>
    <w:rsid w:val="00245A64"/>
    <w:rsid w:val="00246CAF"/>
    <w:rsid w:val="00250991"/>
    <w:rsid w:val="002515D2"/>
    <w:rsid w:val="00253679"/>
    <w:rsid w:val="002536C8"/>
    <w:rsid w:val="00253F06"/>
    <w:rsid w:val="00254162"/>
    <w:rsid w:val="00254496"/>
    <w:rsid w:val="00254D66"/>
    <w:rsid w:val="00255568"/>
    <w:rsid w:val="00255ADD"/>
    <w:rsid w:val="00255C65"/>
    <w:rsid w:val="002578CA"/>
    <w:rsid w:val="002620B6"/>
    <w:rsid w:val="00262473"/>
    <w:rsid w:val="00262DFC"/>
    <w:rsid w:val="00267471"/>
    <w:rsid w:val="00270377"/>
    <w:rsid w:val="002718BB"/>
    <w:rsid w:val="002732EA"/>
    <w:rsid w:val="002732F8"/>
    <w:rsid w:val="00273E0B"/>
    <w:rsid w:val="00274314"/>
    <w:rsid w:val="002825C2"/>
    <w:rsid w:val="00282742"/>
    <w:rsid w:val="00284132"/>
    <w:rsid w:val="00285815"/>
    <w:rsid w:val="00286D8D"/>
    <w:rsid w:val="002875BF"/>
    <w:rsid w:val="002901FE"/>
    <w:rsid w:val="00291669"/>
    <w:rsid w:val="002921EE"/>
    <w:rsid w:val="00292244"/>
    <w:rsid w:val="00293835"/>
    <w:rsid w:val="00296491"/>
    <w:rsid w:val="00297C71"/>
    <w:rsid w:val="002A1444"/>
    <w:rsid w:val="002A2571"/>
    <w:rsid w:val="002A269A"/>
    <w:rsid w:val="002A323A"/>
    <w:rsid w:val="002A4032"/>
    <w:rsid w:val="002A4162"/>
    <w:rsid w:val="002A5EA3"/>
    <w:rsid w:val="002A6771"/>
    <w:rsid w:val="002A73BA"/>
    <w:rsid w:val="002A756D"/>
    <w:rsid w:val="002A7976"/>
    <w:rsid w:val="002B236F"/>
    <w:rsid w:val="002B49EF"/>
    <w:rsid w:val="002B5909"/>
    <w:rsid w:val="002B6395"/>
    <w:rsid w:val="002C002A"/>
    <w:rsid w:val="002C37DB"/>
    <w:rsid w:val="002C3EFF"/>
    <w:rsid w:val="002C42B3"/>
    <w:rsid w:val="002C4AEE"/>
    <w:rsid w:val="002C77A6"/>
    <w:rsid w:val="002D16F4"/>
    <w:rsid w:val="002D21C4"/>
    <w:rsid w:val="002D2A4D"/>
    <w:rsid w:val="002D3837"/>
    <w:rsid w:val="002D3FBD"/>
    <w:rsid w:val="002E0595"/>
    <w:rsid w:val="002E3100"/>
    <w:rsid w:val="002E626E"/>
    <w:rsid w:val="002E635B"/>
    <w:rsid w:val="002E72F0"/>
    <w:rsid w:val="002F1877"/>
    <w:rsid w:val="002F69C2"/>
    <w:rsid w:val="00300D0D"/>
    <w:rsid w:val="00303CA9"/>
    <w:rsid w:val="0030660B"/>
    <w:rsid w:val="00306B1E"/>
    <w:rsid w:val="003104D1"/>
    <w:rsid w:val="003112B4"/>
    <w:rsid w:val="00312C83"/>
    <w:rsid w:val="00312D03"/>
    <w:rsid w:val="0031427F"/>
    <w:rsid w:val="003161E8"/>
    <w:rsid w:val="00316CAB"/>
    <w:rsid w:val="0031766E"/>
    <w:rsid w:val="00320EC0"/>
    <w:rsid w:val="0032154B"/>
    <w:rsid w:val="00322752"/>
    <w:rsid w:val="00322985"/>
    <w:rsid w:val="00323D67"/>
    <w:rsid w:val="003308E3"/>
    <w:rsid w:val="003309EF"/>
    <w:rsid w:val="0033282D"/>
    <w:rsid w:val="00332963"/>
    <w:rsid w:val="00335EE3"/>
    <w:rsid w:val="003416C1"/>
    <w:rsid w:val="003422CC"/>
    <w:rsid w:val="0034439E"/>
    <w:rsid w:val="00345F9D"/>
    <w:rsid w:val="00345FC9"/>
    <w:rsid w:val="003519BC"/>
    <w:rsid w:val="00351D78"/>
    <w:rsid w:val="003523E2"/>
    <w:rsid w:val="003524B6"/>
    <w:rsid w:val="003536AB"/>
    <w:rsid w:val="00362C55"/>
    <w:rsid w:val="00362CDA"/>
    <w:rsid w:val="00367A83"/>
    <w:rsid w:val="00370116"/>
    <w:rsid w:val="00371F19"/>
    <w:rsid w:val="0037388C"/>
    <w:rsid w:val="0037391D"/>
    <w:rsid w:val="003744ED"/>
    <w:rsid w:val="00374E81"/>
    <w:rsid w:val="003750E4"/>
    <w:rsid w:val="00375814"/>
    <w:rsid w:val="00376D09"/>
    <w:rsid w:val="00377E99"/>
    <w:rsid w:val="00382D06"/>
    <w:rsid w:val="00382FE2"/>
    <w:rsid w:val="00387BA2"/>
    <w:rsid w:val="00387C61"/>
    <w:rsid w:val="0039003A"/>
    <w:rsid w:val="003922E8"/>
    <w:rsid w:val="00392849"/>
    <w:rsid w:val="00393584"/>
    <w:rsid w:val="00393F19"/>
    <w:rsid w:val="0039685E"/>
    <w:rsid w:val="00397D9F"/>
    <w:rsid w:val="003A0844"/>
    <w:rsid w:val="003A3090"/>
    <w:rsid w:val="003A398B"/>
    <w:rsid w:val="003A41EB"/>
    <w:rsid w:val="003A57EB"/>
    <w:rsid w:val="003A6327"/>
    <w:rsid w:val="003A64F7"/>
    <w:rsid w:val="003A7350"/>
    <w:rsid w:val="003B13BF"/>
    <w:rsid w:val="003B22E8"/>
    <w:rsid w:val="003B2F45"/>
    <w:rsid w:val="003B4902"/>
    <w:rsid w:val="003B4F3E"/>
    <w:rsid w:val="003B56D8"/>
    <w:rsid w:val="003B5D41"/>
    <w:rsid w:val="003B78CA"/>
    <w:rsid w:val="003C03A1"/>
    <w:rsid w:val="003C0550"/>
    <w:rsid w:val="003C1DFC"/>
    <w:rsid w:val="003C2C2B"/>
    <w:rsid w:val="003C5175"/>
    <w:rsid w:val="003C5F99"/>
    <w:rsid w:val="003C64CC"/>
    <w:rsid w:val="003C7113"/>
    <w:rsid w:val="003D04E0"/>
    <w:rsid w:val="003D47DB"/>
    <w:rsid w:val="003D54B6"/>
    <w:rsid w:val="003D7940"/>
    <w:rsid w:val="003E1AB7"/>
    <w:rsid w:val="003E2081"/>
    <w:rsid w:val="003E31CD"/>
    <w:rsid w:val="003E335E"/>
    <w:rsid w:val="003E4413"/>
    <w:rsid w:val="003E587C"/>
    <w:rsid w:val="003F2AC0"/>
    <w:rsid w:val="003F3166"/>
    <w:rsid w:val="003F4B90"/>
    <w:rsid w:val="003F78BD"/>
    <w:rsid w:val="004035EE"/>
    <w:rsid w:val="004037E4"/>
    <w:rsid w:val="00403C62"/>
    <w:rsid w:val="00403D9F"/>
    <w:rsid w:val="00404625"/>
    <w:rsid w:val="00405508"/>
    <w:rsid w:val="00406876"/>
    <w:rsid w:val="00410166"/>
    <w:rsid w:val="00411B4D"/>
    <w:rsid w:val="00412E4A"/>
    <w:rsid w:val="004134BE"/>
    <w:rsid w:val="00415851"/>
    <w:rsid w:val="00416240"/>
    <w:rsid w:val="00417811"/>
    <w:rsid w:val="004179D9"/>
    <w:rsid w:val="00420C98"/>
    <w:rsid w:val="00420DD7"/>
    <w:rsid w:val="004232CD"/>
    <w:rsid w:val="004233B5"/>
    <w:rsid w:val="004236B3"/>
    <w:rsid w:val="00423D75"/>
    <w:rsid w:val="004244CB"/>
    <w:rsid w:val="004244CD"/>
    <w:rsid w:val="00424767"/>
    <w:rsid w:val="00425803"/>
    <w:rsid w:val="0042583B"/>
    <w:rsid w:val="00425EBE"/>
    <w:rsid w:val="00430BEE"/>
    <w:rsid w:val="00432094"/>
    <w:rsid w:val="00432D6C"/>
    <w:rsid w:val="00433DC7"/>
    <w:rsid w:val="004341B4"/>
    <w:rsid w:val="00434D30"/>
    <w:rsid w:val="00435040"/>
    <w:rsid w:val="00435748"/>
    <w:rsid w:val="00435E55"/>
    <w:rsid w:val="0043618D"/>
    <w:rsid w:val="00437002"/>
    <w:rsid w:val="00437877"/>
    <w:rsid w:val="00446A15"/>
    <w:rsid w:val="00447809"/>
    <w:rsid w:val="004478F6"/>
    <w:rsid w:val="00450D1F"/>
    <w:rsid w:val="0045118E"/>
    <w:rsid w:val="004513AE"/>
    <w:rsid w:val="00451F3C"/>
    <w:rsid w:val="00452A9D"/>
    <w:rsid w:val="0045458A"/>
    <w:rsid w:val="00454689"/>
    <w:rsid w:val="00455E06"/>
    <w:rsid w:val="00456291"/>
    <w:rsid w:val="00456998"/>
    <w:rsid w:val="00457162"/>
    <w:rsid w:val="00457B23"/>
    <w:rsid w:val="00457D83"/>
    <w:rsid w:val="004612E2"/>
    <w:rsid w:val="00465632"/>
    <w:rsid w:val="004657EF"/>
    <w:rsid w:val="00467AC6"/>
    <w:rsid w:val="0047028A"/>
    <w:rsid w:val="00475E54"/>
    <w:rsid w:val="0047657C"/>
    <w:rsid w:val="004818C6"/>
    <w:rsid w:val="0048355B"/>
    <w:rsid w:val="004844A4"/>
    <w:rsid w:val="00484646"/>
    <w:rsid w:val="00485888"/>
    <w:rsid w:val="00490C53"/>
    <w:rsid w:val="004915FC"/>
    <w:rsid w:val="004932E3"/>
    <w:rsid w:val="00493841"/>
    <w:rsid w:val="004947A9"/>
    <w:rsid w:val="004952E8"/>
    <w:rsid w:val="00495919"/>
    <w:rsid w:val="00495950"/>
    <w:rsid w:val="00497C29"/>
    <w:rsid w:val="004A50E5"/>
    <w:rsid w:val="004A6E64"/>
    <w:rsid w:val="004B4BD2"/>
    <w:rsid w:val="004C0082"/>
    <w:rsid w:val="004C130D"/>
    <w:rsid w:val="004C3252"/>
    <w:rsid w:val="004C524A"/>
    <w:rsid w:val="004D11EA"/>
    <w:rsid w:val="004D1FC6"/>
    <w:rsid w:val="004D1FFB"/>
    <w:rsid w:val="004D3332"/>
    <w:rsid w:val="004D471F"/>
    <w:rsid w:val="004D4ED5"/>
    <w:rsid w:val="004D61B3"/>
    <w:rsid w:val="004D638D"/>
    <w:rsid w:val="004D6957"/>
    <w:rsid w:val="004D6E3B"/>
    <w:rsid w:val="004E02B1"/>
    <w:rsid w:val="004E02F3"/>
    <w:rsid w:val="004E1514"/>
    <w:rsid w:val="004E20CE"/>
    <w:rsid w:val="004E4F5E"/>
    <w:rsid w:val="004E70EB"/>
    <w:rsid w:val="004E721D"/>
    <w:rsid w:val="004F2234"/>
    <w:rsid w:val="004F2C30"/>
    <w:rsid w:val="004F3707"/>
    <w:rsid w:val="004F3C93"/>
    <w:rsid w:val="004F7E53"/>
    <w:rsid w:val="00500739"/>
    <w:rsid w:val="00502D42"/>
    <w:rsid w:val="005034CB"/>
    <w:rsid w:val="0050395C"/>
    <w:rsid w:val="00503BF2"/>
    <w:rsid w:val="005046D9"/>
    <w:rsid w:val="00510D32"/>
    <w:rsid w:val="00512D7F"/>
    <w:rsid w:val="005136F3"/>
    <w:rsid w:val="005152B8"/>
    <w:rsid w:val="005155C9"/>
    <w:rsid w:val="0051730E"/>
    <w:rsid w:val="00517B5A"/>
    <w:rsid w:val="00521308"/>
    <w:rsid w:val="005241E8"/>
    <w:rsid w:val="00525A1E"/>
    <w:rsid w:val="005261C9"/>
    <w:rsid w:val="00526F65"/>
    <w:rsid w:val="005307F2"/>
    <w:rsid w:val="00530F35"/>
    <w:rsid w:val="005323D1"/>
    <w:rsid w:val="0053255C"/>
    <w:rsid w:val="0053290E"/>
    <w:rsid w:val="005333F5"/>
    <w:rsid w:val="0053412B"/>
    <w:rsid w:val="00537CE1"/>
    <w:rsid w:val="0054089D"/>
    <w:rsid w:val="005410E9"/>
    <w:rsid w:val="005412F7"/>
    <w:rsid w:val="00542172"/>
    <w:rsid w:val="0054283A"/>
    <w:rsid w:val="005436CA"/>
    <w:rsid w:val="005455CE"/>
    <w:rsid w:val="00545B54"/>
    <w:rsid w:val="00551116"/>
    <w:rsid w:val="005515C3"/>
    <w:rsid w:val="00551ECE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7601"/>
    <w:rsid w:val="00571A0B"/>
    <w:rsid w:val="0057204A"/>
    <w:rsid w:val="00574D14"/>
    <w:rsid w:val="00574FC4"/>
    <w:rsid w:val="0057575B"/>
    <w:rsid w:val="00582757"/>
    <w:rsid w:val="00582E14"/>
    <w:rsid w:val="005830D3"/>
    <w:rsid w:val="00583CED"/>
    <w:rsid w:val="0058457A"/>
    <w:rsid w:val="00585E16"/>
    <w:rsid w:val="005860A3"/>
    <w:rsid w:val="00586FCB"/>
    <w:rsid w:val="0059047B"/>
    <w:rsid w:val="005907B5"/>
    <w:rsid w:val="00591A7A"/>
    <w:rsid w:val="00593FAC"/>
    <w:rsid w:val="00594813"/>
    <w:rsid w:val="00596EF0"/>
    <w:rsid w:val="0059722A"/>
    <w:rsid w:val="00597426"/>
    <w:rsid w:val="005A0EFF"/>
    <w:rsid w:val="005A247A"/>
    <w:rsid w:val="005A3F5B"/>
    <w:rsid w:val="005A51CC"/>
    <w:rsid w:val="005A6771"/>
    <w:rsid w:val="005B4237"/>
    <w:rsid w:val="005B446C"/>
    <w:rsid w:val="005B4C3B"/>
    <w:rsid w:val="005B5C67"/>
    <w:rsid w:val="005B73EA"/>
    <w:rsid w:val="005C29A0"/>
    <w:rsid w:val="005C3569"/>
    <w:rsid w:val="005C584E"/>
    <w:rsid w:val="005C7104"/>
    <w:rsid w:val="005D0D31"/>
    <w:rsid w:val="005D30EC"/>
    <w:rsid w:val="005D39A5"/>
    <w:rsid w:val="005D4246"/>
    <w:rsid w:val="005D560A"/>
    <w:rsid w:val="005D5804"/>
    <w:rsid w:val="005D6E0E"/>
    <w:rsid w:val="005D7D97"/>
    <w:rsid w:val="005E1611"/>
    <w:rsid w:val="005E449C"/>
    <w:rsid w:val="005E4831"/>
    <w:rsid w:val="005E6AEE"/>
    <w:rsid w:val="005F0EC1"/>
    <w:rsid w:val="005F12F1"/>
    <w:rsid w:val="005F422A"/>
    <w:rsid w:val="005F4BBD"/>
    <w:rsid w:val="005F4FDD"/>
    <w:rsid w:val="005F5319"/>
    <w:rsid w:val="005F68CD"/>
    <w:rsid w:val="006002F1"/>
    <w:rsid w:val="00601964"/>
    <w:rsid w:val="0060588D"/>
    <w:rsid w:val="00606015"/>
    <w:rsid w:val="00610500"/>
    <w:rsid w:val="00610BCA"/>
    <w:rsid w:val="00610F80"/>
    <w:rsid w:val="0061142E"/>
    <w:rsid w:val="006145E6"/>
    <w:rsid w:val="00614A92"/>
    <w:rsid w:val="00614EA6"/>
    <w:rsid w:val="00616018"/>
    <w:rsid w:val="006166B5"/>
    <w:rsid w:val="00617237"/>
    <w:rsid w:val="006207CA"/>
    <w:rsid w:val="006213A3"/>
    <w:rsid w:val="0062272F"/>
    <w:rsid w:val="0062450B"/>
    <w:rsid w:val="0063239A"/>
    <w:rsid w:val="006376AB"/>
    <w:rsid w:val="0064067B"/>
    <w:rsid w:val="00641D9D"/>
    <w:rsid w:val="00641FCA"/>
    <w:rsid w:val="00642832"/>
    <w:rsid w:val="00646C88"/>
    <w:rsid w:val="006500E1"/>
    <w:rsid w:val="00655336"/>
    <w:rsid w:val="00656F01"/>
    <w:rsid w:val="00657705"/>
    <w:rsid w:val="00662E97"/>
    <w:rsid w:val="00663A28"/>
    <w:rsid w:val="00664D73"/>
    <w:rsid w:val="00665B40"/>
    <w:rsid w:val="00665BC7"/>
    <w:rsid w:val="006672C6"/>
    <w:rsid w:val="00670A5F"/>
    <w:rsid w:val="00671BA7"/>
    <w:rsid w:val="00672BD2"/>
    <w:rsid w:val="00672F74"/>
    <w:rsid w:val="00674D3B"/>
    <w:rsid w:val="00676E9A"/>
    <w:rsid w:val="00676F47"/>
    <w:rsid w:val="00676F93"/>
    <w:rsid w:val="006777F2"/>
    <w:rsid w:val="006779B9"/>
    <w:rsid w:val="006801FE"/>
    <w:rsid w:val="0068142D"/>
    <w:rsid w:val="006828B4"/>
    <w:rsid w:val="00683051"/>
    <w:rsid w:val="0068336E"/>
    <w:rsid w:val="00684B93"/>
    <w:rsid w:val="0068596F"/>
    <w:rsid w:val="00685AED"/>
    <w:rsid w:val="0068663F"/>
    <w:rsid w:val="006907D4"/>
    <w:rsid w:val="006930B2"/>
    <w:rsid w:val="00693F45"/>
    <w:rsid w:val="00695777"/>
    <w:rsid w:val="00695D3F"/>
    <w:rsid w:val="006A1DC8"/>
    <w:rsid w:val="006A2E3D"/>
    <w:rsid w:val="006A37DF"/>
    <w:rsid w:val="006A6BFE"/>
    <w:rsid w:val="006B04D6"/>
    <w:rsid w:val="006B0596"/>
    <w:rsid w:val="006B0D88"/>
    <w:rsid w:val="006B309B"/>
    <w:rsid w:val="006B4820"/>
    <w:rsid w:val="006B4CE2"/>
    <w:rsid w:val="006B6752"/>
    <w:rsid w:val="006B6E12"/>
    <w:rsid w:val="006C4540"/>
    <w:rsid w:val="006C59C5"/>
    <w:rsid w:val="006D1C88"/>
    <w:rsid w:val="006D2B45"/>
    <w:rsid w:val="006D5BFC"/>
    <w:rsid w:val="006E22B8"/>
    <w:rsid w:val="006E31AF"/>
    <w:rsid w:val="006E3BAA"/>
    <w:rsid w:val="006E449E"/>
    <w:rsid w:val="006E4BB8"/>
    <w:rsid w:val="006E6A6E"/>
    <w:rsid w:val="006E6DB8"/>
    <w:rsid w:val="006E71B3"/>
    <w:rsid w:val="006F0955"/>
    <w:rsid w:val="006F0DAE"/>
    <w:rsid w:val="006F11E9"/>
    <w:rsid w:val="006F1933"/>
    <w:rsid w:val="006F2C3A"/>
    <w:rsid w:val="006F3310"/>
    <w:rsid w:val="006F3D58"/>
    <w:rsid w:val="006F3F5B"/>
    <w:rsid w:val="006F4EF5"/>
    <w:rsid w:val="006F6524"/>
    <w:rsid w:val="006F68AB"/>
    <w:rsid w:val="006F6E7C"/>
    <w:rsid w:val="006F735B"/>
    <w:rsid w:val="007004D9"/>
    <w:rsid w:val="00703E44"/>
    <w:rsid w:val="00704189"/>
    <w:rsid w:val="00705182"/>
    <w:rsid w:val="0070526B"/>
    <w:rsid w:val="00705393"/>
    <w:rsid w:val="00706954"/>
    <w:rsid w:val="007072CF"/>
    <w:rsid w:val="007078B9"/>
    <w:rsid w:val="0071080E"/>
    <w:rsid w:val="00710955"/>
    <w:rsid w:val="00713FAF"/>
    <w:rsid w:val="007174F4"/>
    <w:rsid w:val="00717BEE"/>
    <w:rsid w:val="007221E9"/>
    <w:rsid w:val="00722BF0"/>
    <w:rsid w:val="007231C9"/>
    <w:rsid w:val="00725152"/>
    <w:rsid w:val="00727014"/>
    <w:rsid w:val="007273B6"/>
    <w:rsid w:val="00730AF0"/>
    <w:rsid w:val="00731B1A"/>
    <w:rsid w:val="00734446"/>
    <w:rsid w:val="007349EB"/>
    <w:rsid w:val="00736174"/>
    <w:rsid w:val="00736944"/>
    <w:rsid w:val="00745066"/>
    <w:rsid w:val="00746AFF"/>
    <w:rsid w:val="00750753"/>
    <w:rsid w:val="00753AD3"/>
    <w:rsid w:val="00754366"/>
    <w:rsid w:val="00755279"/>
    <w:rsid w:val="00755CA8"/>
    <w:rsid w:val="007572A7"/>
    <w:rsid w:val="00761C25"/>
    <w:rsid w:val="00762EB7"/>
    <w:rsid w:val="00763B7E"/>
    <w:rsid w:val="00765670"/>
    <w:rsid w:val="007661AE"/>
    <w:rsid w:val="007670BB"/>
    <w:rsid w:val="00767FDC"/>
    <w:rsid w:val="00772905"/>
    <w:rsid w:val="007736A6"/>
    <w:rsid w:val="00775100"/>
    <w:rsid w:val="0078171B"/>
    <w:rsid w:val="00781BC8"/>
    <w:rsid w:val="007827BD"/>
    <w:rsid w:val="00783850"/>
    <w:rsid w:val="00783BC2"/>
    <w:rsid w:val="00784C0F"/>
    <w:rsid w:val="00784E4B"/>
    <w:rsid w:val="0078683D"/>
    <w:rsid w:val="00786D11"/>
    <w:rsid w:val="00787981"/>
    <w:rsid w:val="00790BE0"/>
    <w:rsid w:val="00790C41"/>
    <w:rsid w:val="00790E3F"/>
    <w:rsid w:val="007911A5"/>
    <w:rsid w:val="007948BB"/>
    <w:rsid w:val="00797291"/>
    <w:rsid w:val="00797A0C"/>
    <w:rsid w:val="007A110B"/>
    <w:rsid w:val="007A1327"/>
    <w:rsid w:val="007A15D7"/>
    <w:rsid w:val="007A1DC3"/>
    <w:rsid w:val="007A2F33"/>
    <w:rsid w:val="007A311E"/>
    <w:rsid w:val="007A3926"/>
    <w:rsid w:val="007A4D89"/>
    <w:rsid w:val="007B135C"/>
    <w:rsid w:val="007B178D"/>
    <w:rsid w:val="007B4D9F"/>
    <w:rsid w:val="007B59C2"/>
    <w:rsid w:val="007C200E"/>
    <w:rsid w:val="007C26AE"/>
    <w:rsid w:val="007C477A"/>
    <w:rsid w:val="007C577A"/>
    <w:rsid w:val="007C789D"/>
    <w:rsid w:val="007C7C54"/>
    <w:rsid w:val="007D03DE"/>
    <w:rsid w:val="007D317F"/>
    <w:rsid w:val="007D4482"/>
    <w:rsid w:val="007D4B38"/>
    <w:rsid w:val="007D52F3"/>
    <w:rsid w:val="007D5B7F"/>
    <w:rsid w:val="007E2FE5"/>
    <w:rsid w:val="007E37A7"/>
    <w:rsid w:val="007E4914"/>
    <w:rsid w:val="007E4B0C"/>
    <w:rsid w:val="007E5846"/>
    <w:rsid w:val="007E6A4E"/>
    <w:rsid w:val="007F0482"/>
    <w:rsid w:val="007F33FA"/>
    <w:rsid w:val="008001A2"/>
    <w:rsid w:val="0080109B"/>
    <w:rsid w:val="0080176E"/>
    <w:rsid w:val="008060C9"/>
    <w:rsid w:val="0081046F"/>
    <w:rsid w:val="00810F95"/>
    <w:rsid w:val="00813C14"/>
    <w:rsid w:val="00814209"/>
    <w:rsid w:val="00815CA0"/>
    <w:rsid w:val="00822724"/>
    <w:rsid w:val="00825A9B"/>
    <w:rsid w:val="00826204"/>
    <w:rsid w:val="00826FEE"/>
    <w:rsid w:val="00830E26"/>
    <w:rsid w:val="008322CD"/>
    <w:rsid w:val="00832C26"/>
    <w:rsid w:val="008357DA"/>
    <w:rsid w:val="00837F6E"/>
    <w:rsid w:val="00840161"/>
    <w:rsid w:val="00841944"/>
    <w:rsid w:val="00841C16"/>
    <w:rsid w:val="00842879"/>
    <w:rsid w:val="00842CE6"/>
    <w:rsid w:val="00846EB5"/>
    <w:rsid w:val="00847553"/>
    <w:rsid w:val="008506F7"/>
    <w:rsid w:val="00852140"/>
    <w:rsid w:val="00852F61"/>
    <w:rsid w:val="00856911"/>
    <w:rsid w:val="00856952"/>
    <w:rsid w:val="008574FE"/>
    <w:rsid w:val="0086207B"/>
    <w:rsid w:val="00863429"/>
    <w:rsid w:val="00866DD3"/>
    <w:rsid w:val="0087075C"/>
    <w:rsid w:val="008709CE"/>
    <w:rsid w:val="00871898"/>
    <w:rsid w:val="00871D7B"/>
    <w:rsid w:val="00871FF3"/>
    <w:rsid w:val="00872CB7"/>
    <w:rsid w:val="008740A3"/>
    <w:rsid w:val="008758E0"/>
    <w:rsid w:val="00877724"/>
    <w:rsid w:val="00877740"/>
    <w:rsid w:val="008807D0"/>
    <w:rsid w:val="008822B8"/>
    <w:rsid w:val="00882D58"/>
    <w:rsid w:val="00883C70"/>
    <w:rsid w:val="0088683F"/>
    <w:rsid w:val="0089013E"/>
    <w:rsid w:val="00890777"/>
    <w:rsid w:val="008955C9"/>
    <w:rsid w:val="00897AED"/>
    <w:rsid w:val="008A5A75"/>
    <w:rsid w:val="008A754F"/>
    <w:rsid w:val="008A7619"/>
    <w:rsid w:val="008B2124"/>
    <w:rsid w:val="008B357F"/>
    <w:rsid w:val="008B5A30"/>
    <w:rsid w:val="008B723F"/>
    <w:rsid w:val="008B7473"/>
    <w:rsid w:val="008C069E"/>
    <w:rsid w:val="008C181A"/>
    <w:rsid w:val="008C1C7A"/>
    <w:rsid w:val="008C2478"/>
    <w:rsid w:val="008C33D7"/>
    <w:rsid w:val="008C6BCD"/>
    <w:rsid w:val="008C6EAD"/>
    <w:rsid w:val="008C7A72"/>
    <w:rsid w:val="008D112A"/>
    <w:rsid w:val="008D117D"/>
    <w:rsid w:val="008D2A90"/>
    <w:rsid w:val="008D2ED2"/>
    <w:rsid w:val="008D425A"/>
    <w:rsid w:val="008D55A3"/>
    <w:rsid w:val="008D56AC"/>
    <w:rsid w:val="008D5B15"/>
    <w:rsid w:val="008D7349"/>
    <w:rsid w:val="008E0653"/>
    <w:rsid w:val="008E0A5D"/>
    <w:rsid w:val="008E1DF6"/>
    <w:rsid w:val="008E2B7D"/>
    <w:rsid w:val="008E5BD1"/>
    <w:rsid w:val="008E6196"/>
    <w:rsid w:val="008E73C7"/>
    <w:rsid w:val="008F0547"/>
    <w:rsid w:val="008F3B39"/>
    <w:rsid w:val="008F3E0E"/>
    <w:rsid w:val="008F65EB"/>
    <w:rsid w:val="008F7178"/>
    <w:rsid w:val="008F7758"/>
    <w:rsid w:val="00906024"/>
    <w:rsid w:val="009078FD"/>
    <w:rsid w:val="00911B1A"/>
    <w:rsid w:val="009121F8"/>
    <w:rsid w:val="00912AA9"/>
    <w:rsid w:val="00912F12"/>
    <w:rsid w:val="00913C57"/>
    <w:rsid w:val="009146EE"/>
    <w:rsid w:val="00915281"/>
    <w:rsid w:val="00915433"/>
    <w:rsid w:val="00916425"/>
    <w:rsid w:val="009175CE"/>
    <w:rsid w:val="009179E9"/>
    <w:rsid w:val="00920037"/>
    <w:rsid w:val="00920E22"/>
    <w:rsid w:val="0092202C"/>
    <w:rsid w:val="009251BD"/>
    <w:rsid w:val="00925235"/>
    <w:rsid w:val="00925F58"/>
    <w:rsid w:val="00926FEF"/>
    <w:rsid w:val="00930BA0"/>
    <w:rsid w:val="00930EEA"/>
    <w:rsid w:val="00931109"/>
    <w:rsid w:val="009322D8"/>
    <w:rsid w:val="00935820"/>
    <w:rsid w:val="0093651B"/>
    <w:rsid w:val="00937D38"/>
    <w:rsid w:val="00941E83"/>
    <w:rsid w:val="00942191"/>
    <w:rsid w:val="009431E1"/>
    <w:rsid w:val="0094423F"/>
    <w:rsid w:val="00945912"/>
    <w:rsid w:val="00946C8A"/>
    <w:rsid w:val="00946FA0"/>
    <w:rsid w:val="00947214"/>
    <w:rsid w:val="00950222"/>
    <w:rsid w:val="00950D77"/>
    <w:rsid w:val="00951DFE"/>
    <w:rsid w:val="00953FE4"/>
    <w:rsid w:val="009559D9"/>
    <w:rsid w:val="00957567"/>
    <w:rsid w:val="00960961"/>
    <w:rsid w:val="00960BC4"/>
    <w:rsid w:val="00960FA5"/>
    <w:rsid w:val="00962F43"/>
    <w:rsid w:val="00963E0C"/>
    <w:rsid w:val="00964F6B"/>
    <w:rsid w:val="00966404"/>
    <w:rsid w:val="009700A6"/>
    <w:rsid w:val="00972B33"/>
    <w:rsid w:val="00973A12"/>
    <w:rsid w:val="00974CC8"/>
    <w:rsid w:val="00975EF3"/>
    <w:rsid w:val="00977D79"/>
    <w:rsid w:val="00982EDA"/>
    <w:rsid w:val="00986553"/>
    <w:rsid w:val="009871F2"/>
    <w:rsid w:val="009903E0"/>
    <w:rsid w:val="0099356A"/>
    <w:rsid w:val="0099386C"/>
    <w:rsid w:val="00993B02"/>
    <w:rsid w:val="00993BF9"/>
    <w:rsid w:val="00993F76"/>
    <w:rsid w:val="00994142"/>
    <w:rsid w:val="009954B8"/>
    <w:rsid w:val="009A3B10"/>
    <w:rsid w:val="009A5506"/>
    <w:rsid w:val="009A576B"/>
    <w:rsid w:val="009A6A97"/>
    <w:rsid w:val="009A6E51"/>
    <w:rsid w:val="009A6E98"/>
    <w:rsid w:val="009B0473"/>
    <w:rsid w:val="009B07FB"/>
    <w:rsid w:val="009B2C7D"/>
    <w:rsid w:val="009B44CC"/>
    <w:rsid w:val="009B4E9B"/>
    <w:rsid w:val="009B70AB"/>
    <w:rsid w:val="009C2442"/>
    <w:rsid w:val="009C2454"/>
    <w:rsid w:val="009C2B27"/>
    <w:rsid w:val="009C469F"/>
    <w:rsid w:val="009C50CB"/>
    <w:rsid w:val="009D065D"/>
    <w:rsid w:val="009D06AA"/>
    <w:rsid w:val="009D12CA"/>
    <w:rsid w:val="009D16DE"/>
    <w:rsid w:val="009D5AF4"/>
    <w:rsid w:val="009D5FDE"/>
    <w:rsid w:val="009D7C36"/>
    <w:rsid w:val="009E158E"/>
    <w:rsid w:val="009E6C1C"/>
    <w:rsid w:val="009E7343"/>
    <w:rsid w:val="009E7E5B"/>
    <w:rsid w:val="009F11A1"/>
    <w:rsid w:val="009F1B88"/>
    <w:rsid w:val="009F4019"/>
    <w:rsid w:val="009F505F"/>
    <w:rsid w:val="009F5C39"/>
    <w:rsid w:val="009F5E13"/>
    <w:rsid w:val="009F7150"/>
    <w:rsid w:val="009F7DB4"/>
    <w:rsid w:val="00A00B18"/>
    <w:rsid w:val="00A030D0"/>
    <w:rsid w:val="00A05EA9"/>
    <w:rsid w:val="00A06233"/>
    <w:rsid w:val="00A062DE"/>
    <w:rsid w:val="00A06537"/>
    <w:rsid w:val="00A0776D"/>
    <w:rsid w:val="00A16110"/>
    <w:rsid w:val="00A1741A"/>
    <w:rsid w:val="00A21309"/>
    <w:rsid w:val="00A21A30"/>
    <w:rsid w:val="00A22DAD"/>
    <w:rsid w:val="00A2387F"/>
    <w:rsid w:val="00A23EE6"/>
    <w:rsid w:val="00A24B5E"/>
    <w:rsid w:val="00A24DA9"/>
    <w:rsid w:val="00A25285"/>
    <w:rsid w:val="00A25B45"/>
    <w:rsid w:val="00A27C96"/>
    <w:rsid w:val="00A30784"/>
    <w:rsid w:val="00A31104"/>
    <w:rsid w:val="00A31BA6"/>
    <w:rsid w:val="00A3383A"/>
    <w:rsid w:val="00A34BFD"/>
    <w:rsid w:val="00A35596"/>
    <w:rsid w:val="00A35A1D"/>
    <w:rsid w:val="00A40777"/>
    <w:rsid w:val="00A411DB"/>
    <w:rsid w:val="00A41BA1"/>
    <w:rsid w:val="00A41E76"/>
    <w:rsid w:val="00A4254C"/>
    <w:rsid w:val="00A4714E"/>
    <w:rsid w:val="00A50035"/>
    <w:rsid w:val="00A50B9D"/>
    <w:rsid w:val="00A51C5B"/>
    <w:rsid w:val="00A5267F"/>
    <w:rsid w:val="00A52C8A"/>
    <w:rsid w:val="00A52D24"/>
    <w:rsid w:val="00A53297"/>
    <w:rsid w:val="00A57E02"/>
    <w:rsid w:val="00A60123"/>
    <w:rsid w:val="00A6036B"/>
    <w:rsid w:val="00A61EF3"/>
    <w:rsid w:val="00A624FE"/>
    <w:rsid w:val="00A659E0"/>
    <w:rsid w:val="00A66CA4"/>
    <w:rsid w:val="00A71382"/>
    <w:rsid w:val="00A71DB7"/>
    <w:rsid w:val="00A7250F"/>
    <w:rsid w:val="00A7295E"/>
    <w:rsid w:val="00A75A9F"/>
    <w:rsid w:val="00A75EB4"/>
    <w:rsid w:val="00A7653F"/>
    <w:rsid w:val="00A7679F"/>
    <w:rsid w:val="00A772BC"/>
    <w:rsid w:val="00A82699"/>
    <w:rsid w:val="00A82C84"/>
    <w:rsid w:val="00A83189"/>
    <w:rsid w:val="00A837EC"/>
    <w:rsid w:val="00A83EC0"/>
    <w:rsid w:val="00A84E4F"/>
    <w:rsid w:val="00A94076"/>
    <w:rsid w:val="00A9637C"/>
    <w:rsid w:val="00AA2877"/>
    <w:rsid w:val="00AA3A3D"/>
    <w:rsid w:val="00AA4014"/>
    <w:rsid w:val="00AA4935"/>
    <w:rsid w:val="00AA528B"/>
    <w:rsid w:val="00AA649A"/>
    <w:rsid w:val="00AA70C5"/>
    <w:rsid w:val="00AA7CF0"/>
    <w:rsid w:val="00AB0B90"/>
    <w:rsid w:val="00AB1244"/>
    <w:rsid w:val="00AB2216"/>
    <w:rsid w:val="00AB444F"/>
    <w:rsid w:val="00AB474C"/>
    <w:rsid w:val="00AC03F8"/>
    <w:rsid w:val="00AC0AB6"/>
    <w:rsid w:val="00AC1A81"/>
    <w:rsid w:val="00AC2FE1"/>
    <w:rsid w:val="00AC440A"/>
    <w:rsid w:val="00AC6871"/>
    <w:rsid w:val="00AC6A9A"/>
    <w:rsid w:val="00AC6B42"/>
    <w:rsid w:val="00AC6CB4"/>
    <w:rsid w:val="00AD021F"/>
    <w:rsid w:val="00AD087C"/>
    <w:rsid w:val="00AD1339"/>
    <w:rsid w:val="00AD2180"/>
    <w:rsid w:val="00AD43DA"/>
    <w:rsid w:val="00AD5E44"/>
    <w:rsid w:val="00AD754C"/>
    <w:rsid w:val="00AE0922"/>
    <w:rsid w:val="00AE11C7"/>
    <w:rsid w:val="00AE12F0"/>
    <w:rsid w:val="00AE1A83"/>
    <w:rsid w:val="00AE1D54"/>
    <w:rsid w:val="00AE294B"/>
    <w:rsid w:val="00AE35E7"/>
    <w:rsid w:val="00AE651E"/>
    <w:rsid w:val="00AE7924"/>
    <w:rsid w:val="00AF0F52"/>
    <w:rsid w:val="00AF2EB9"/>
    <w:rsid w:val="00AF3218"/>
    <w:rsid w:val="00AF55EB"/>
    <w:rsid w:val="00AF5FEE"/>
    <w:rsid w:val="00AF6216"/>
    <w:rsid w:val="00AF78EC"/>
    <w:rsid w:val="00AF7F9C"/>
    <w:rsid w:val="00B0004F"/>
    <w:rsid w:val="00B009E3"/>
    <w:rsid w:val="00B00F5B"/>
    <w:rsid w:val="00B012C2"/>
    <w:rsid w:val="00B01FC0"/>
    <w:rsid w:val="00B04BBE"/>
    <w:rsid w:val="00B05E7A"/>
    <w:rsid w:val="00B106A9"/>
    <w:rsid w:val="00B10756"/>
    <w:rsid w:val="00B111B9"/>
    <w:rsid w:val="00B129BC"/>
    <w:rsid w:val="00B13F77"/>
    <w:rsid w:val="00B14FF4"/>
    <w:rsid w:val="00B21C82"/>
    <w:rsid w:val="00B2238D"/>
    <w:rsid w:val="00B22D78"/>
    <w:rsid w:val="00B239C2"/>
    <w:rsid w:val="00B257C4"/>
    <w:rsid w:val="00B26107"/>
    <w:rsid w:val="00B3108F"/>
    <w:rsid w:val="00B31287"/>
    <w:rsid w:val="00B3587E"/>
    <w:rsid w:val="00B4237B"/>
    <w:rsid w:val="00B43069"/>
    <w:rsid w:val="00B43293"/>
    <w:rsid w:val="00B436D1"/>
    <w:rsid w:val="00B4527C"/>
    <w:rsid w:val="00B4629A"/>
    <w:rsid w:val="00B46850"/>
    <w:rsid w:val="00B46DDD"/>
    <w:rsid w:val="00B471F8"/>
    <w:rsid w:val="00B516EE"/>
    <w:rsid w:val="00B52EBC"/>
    <w:rsid w:val="00B52F63"/>
    <w:rsid w:val="00B559D0"/>
    <w:rsid w:val="00B573FD"/>
    <w:rsid w:val="00B607FB"/>
    <w:rsid w:val="00B634E3"/>
    <w:rsid w:val="00B65896"/>
    <w:rsid w:val="00B67BA3"/>
    <w:rsid w:val="00B7259F"/>
    <w:rsid w:val="00B7334E"/>
    <w:rsid w:val="00B73795"/>
    <w:rsid w:val="00B73EC9"/>
    <w:rsid w:val="00B74781"/>
    <w:rsid w:val="00B77602"/>
    <w:rsid w:val="00B805F1"/>
    <w:rsid w:val="00B83BDF"/>
    <w:rsid w:val="00B83D1D"/>
    <w:rsid w:val="00B8428A"/>
    <w:rsid w:val="00B85AEA"/>
    <w:rsid w:val="00B87AA9"/>
    <w:rsid w:val="00B92908"/>
    <w:rsid w:val="00B95028"/>
    <w:rsid w:val="00B954C9"/>
    <w:rsid w:val="00B95BF9"/>
    <w:rsid w:val="00B97DB6"/>
    <w:rsid w:val="00BA0A81"/>
    <w:rsid w:val="00BA104E"/>
    <w:rsid w:val="00BA354F"/>
    <w:rsid w:val="00BA553B"/>
    <w:rsid w:val="00BA602D"/>
    <w:rsid w:val="00BA654E"/>
    <w:rsid w:val="00BB4424"/>
    <w:rsid w:val="00BB4496"/>
    <w:rsid w:val="00BB49D4"/>
    <w:rsid w:val="00BB52C6"/>
    <w:rsid w:val="00BB61B1"/>
    <w:rsid w:val="00BB6E29"/>
    <w:rsid w:val="00BC11B2"/>
    <w:rsid w:val="00BC2787"/>
    <w:rsid w:val="00BC3265"/>
    <w:rsid w:val="00BC455F"/>
    <w:rsid w:val="00BC6458"/>
    <w:rsid w:val="00BD04DB"/>
    <w:rsid w:val="00BD2D7C"/>
    <w:rsid w:val="00BD534B"/>
    <w:rsid w:val="00BE0252"/>
    <w:rsid w:val="00BE17BD"/>
    <w:rsid w:val="00BE2179"/>
    <w:rsid w:val="00BE2866"/>
    <w:rsid w:val="00BE3229"/>
    <w:rsid w:val="00BE4022"/>
    <w:rsid w:val="00BF09A8"/>
    <w:rsid w:val="00BF1C9D"/>
    <w:rsid w:val="00BF1EC3"/>
    <w:rsid w:val="00BF47A4"/>
    <w:rsid w:val="00C0210E"/>
    <w:rsid w:val="00C023A3"/>
    <w:rsid w:val="00C0584A"/>
    <w:rsid w:val="00C05A4B"/>
    <w:rsid w:val="00C078F6"/>
    <w:rsid w:val="00C1088F"/>
    <w:rsid w:val="00C10988"/>
    <w:rsid w:val="00C11E9F"/>
    <w:rsid w:val="00C1313A"/>
    <w:rsid w:val="00C13C1A"/>
    <w:rsid w:val="00C13FA5"/>
    <w:rsid w:val="00C16DEF"/>
    <w:rsid w:val="00C16EEE"/>
    <w:rsid w:val="00C17B06"/>
    <w:rsid w:val="00C17F95"/>
    <w:rsid w:val="00C2168C"/>
    <w:rsid w:val="00C25BB9"/>
    <w:rsid w:val="00C26697"/>
    <w:rsid w:val="00C26E11"/>
    <w:rsid w:val="00C27A0A"/>
    <w:rsid w:val="00C31BFE"/>
    <w:rsid w:val="00C34176"/>
    <w:rsid w:val="00C35301"/>
    <w:rsid w:val="00C35744"/>
    <w:rsid w:val="00C35F3B"/>
    <w:rsid w:val="00C35FCB"/>
    <w:rsid w:val="00C366AB"/>
    <w:rsid w:val="00C41EA7"/>
    <w:rsid w:val="00C429A6"/>
    <w:rsid w:val="00C42CA6"/>
    <w:rsid w:val="00C43CE5"/>
    <w:rsid w:val="00C43E4D"/>
    <w:rsid w:val="00C4415C"/>
    <w:rsid w:val="00C457F0"/>
    <w:rsid w:val="00C467A6"/>
    <w:rsid w:val="00C47926"/>
    <w:rsid w:val="00C51427"/>
    <w:rsid w:val="00C51800"/>
    <w:rsid w:val="00C703AC"/>
    <w:rsid w:val="00C70C24"/>
    <w:rsid w:val="00C72D53"/>
    <w:rsid w:val="00C76169"/>
    <w:rsid w:val="00C7724D"/>
    <w:rsid w:val="00C775FA"/>
    <w:rsid w:val="00C8088B"/>
    <w:rsid w:val="00C81DFA"/>
    <w:rsid w:val="00C8243C"/>
    <w:rsid w:val="00C82714"/>
    <w:rsid w:val="00C840CE"/>
    <w:rsid w:val="00C86EB1"/>
    <w:rsid w:val="00C91964"/>
    <w:rsid w:val="00C92178"/>
    <w:rsid w:val="00C933FD"/>
    <w:rsid w:val="00C93C0E"/>
    <w:rsid w:val="00C970A6"/>
    <w:rsid w:val="00CB1567"/>
    <w:rsid w:val="00CB21A6"/>
    <w:rsid w:val="00CB45EE"/>
    <w:rsid w:val="00CB4ECC"/>
    <w:rsid w:val="00CB5B61"/>
    <w:rsid w:val="00CB6386"/>
    <w:rsid w:val="00CB65F9"/>
    <w:rsid w:val="00CC0AB5"/>
    <w:rsid w:val="00CC0E55"/>
    <w:rsid w:val="00CC16DB"/>
    <w:rsid w:val="00CC2E93"/>
    <w:rsid w:val="00CC366E"/>
    <w:rsid w:val="00CC37D4"/>
    <w:rsid w:val="00CD2815"/>
    <w:rsid w:val="00CD6751"/>
    <w:rsid w:val="00CD7C99"/>
    <w:rsid w:val="00CE1385"/>
    <w:rsid w:val="00CE26E0"/>
    <w:rsid w:val="00CE312D"/>
    <w:rsid w:val="00CE4D9D"/>
    <w:rsid w:val="00CE73A0"/>
    <w:rsid w:val="00CE7C6F"/>
    <w:rsid w:val="00CF07DC"/>
    <w:rsid w:val="00CF2886"/>
    <w:rsid w:val="00CF30BF"/>
    <w:rsid w:val="00CF33B0"/>
    <w:rsid w:val="00CF35E1"/>
    <w:rsid w:val="00CF374D"/>
    <w:rsid w:val="00CF55A4"/>
    <w:rsid w:val="00CF6F7E"/>
    <w:rsid w:val="00CF7D5E"/>
    <w:rsid w:val="00D0094E"/>
    <w:rsid w:val="00D00E5D"/>
    <w:rsid w:val="00D07606"/>
    <w:rsid w:val="00D120F8"/>
    <w:rsid w:val="00D162F8"/>
    <w:rsid w:val="00D21A3A"/>
    <w:rsid w:val="00D22671"/>
    <w:rsid w:val="00D23B8D"/>
    <w:rsid w:val="00D243F4"/>
    <w:rsid w:val="00D250BA"/>
    <w:rsid w:val="00D26181"/>
    <w:rsid w:val="00D26A81"/>
    <w:rsid w:val="00D30DDF"/>
    <w:rsid w:val="00D32BBE"/>
    <w:rsid w:val="00D33C28"/>
    <w:rsid w:val="00D34741"/>
    <w:rsid w:val="00D34A84"/>
    <w:rsid w:val="00D35B0B"/>
    <w:rsid w:val="00D35C0C"/>
    <w:rsid w:val="00D379FE"/>
    <w:rsid w:val="00D37E29"/>
    <w:rsid w:val="00D37E73"/>
    <w:rsid w:val="00D42F15"/>
    <w:rsid w:val="00D44DDF"/>
    <w:rsid w:val="00D45B68"/>
    <w:rsid w:val="00D5312D"/>
    <w:rsid w:val="00D53218"/>
    <w:rsid w:val="00D541E6"/>
    <w:rsid w:val="00D56147"/>
    <w:rsid w:val="00D57A5F"/>
    <w:rsid w:val="00D600AF"/>
    <w:rsid w:val="00D60386"/>
    <w:rsid w:val="00D606D7"/>
    <w:rsid w:val="00D66D04"/>
    <w:rsid w:val="00D67DEA"/>
    <w:rsid w:val="00D705DE"/>
    <w:rsid w:val="00D721B8"/>
    <w:rsid w:val="00D73860"/>
    <w:rsid w:val="00D7595E"/>
    <w:rsid w:val="00D75C5E"/>
    <w:rsid w:val="00D762FB"/>
    <w:rsid w:val="00D800C8"/>
    <w:rsid w:val="00D82556"/>
    <w:rsid w:val="00D82E93"/>
    <w:rsid w:val="00D83214"/>
    <w:rsid w:val="00D83CA2"/>
    <w:rsid w:val="00D844E7"/>
    <w:rsid w:val="00D861CA"/>
    <w:rsid w:val="00D86302"/>
    <w:rsid w:val="00D86D0D"/>
    <w:rsid w:val="00D875AC"/>
    <w:rsid w:val="00D87A0B"/>
    <w:rsid w:val="00D90B15"/>
    <w:rsid w:val="00D90C6C"/>
    <w:rsid w:val="00D91820"/>
    <w:rsid w:val="00D93243"/>
    <w:rsid w:val="00D960CA"/>
    <w:rsid w:val="00D96917"/>
    <w:rsid w:val="00DA0011"/>
    <w:rsid w:val="00DA0AFB"/>
    <w:rsid w:val="00DA0D1F"/>
    <w:rsid w:val="00DA5F69"/>
    <w:rsid w:val="00DA6A79"/>
    <w:rsid w:val="00DB0094"/>
    <w:rsid w:val="00DB2DA9"/>
    <w:rsid w:val="00DB6381"/>
    <w:rsid w:val="00DB6E62"/>
    <w:rsid w:val="00DC153A"/>
    <w:rsid w:val="00DC1A8D"/>
    <w:rsid w:val="00DC2576"/>
    <w:rsid w:val="00DC2CFB"/>
    <w:rsid w:val="00DC469B"/>
    <w:rsid w:val="00DD1A6A"/>
    <w:rsid w:val="00DD30CF"/>
    <w:rsid w:val="00DD7089"/>
    <w:rsid w:val="00DD741B"/>
    <w:rsid w:val="00DE1192"/>
    <w:rsid w:val="00DE4267"/>
    <w:rsid w:val="00DF1F5A"/>
    <w:rsid w:val="00DF48D7"/>
    <w:rsid w:val="00DF4904"/>
    <w:rsid w:val="00DF65F2"/>
    <w:rsid w:val="00DF7661"/>
    <w:rsid w:val="00E00ED6"/>
    <w:rsid w:val="00E019FE"/>
    <w:rsid w:val="00E065B7"/>
    <w:rsid w:val="00E10078"/>
    <w:rsid w:val="00E11E97"/>
    <w:rsid w:val="00E135D8"/>
    <w:rsid w:val="00E20825"/>
    <w:rsid w:val="00E20994"/>
    <w:rsid w:val="00E2328F"/>
    <w:rsid w:val="00E23732"/>
    <w:rsid w:val="00E26EF6"/>
    <w:rsid w:val="00E328A9"/>
    <w:rsid w:val="00E3362C"/>
    <w:rsid w:val="00E35032"/>
    <w:rsid w:val="00E35B09"/>
    <w:rsid w:val="00E35CC5"/>
    <w:rsid w:val="00E36134"/>
    <w:rsid w:val="00E370ED"/>
    <w:rsid w:val="00E374A6"/>
    <w:rsid w:val="00E40CC4"/>
    <w:rsid w:val="00E40F5D"/>
    <w:rsid w:val="00E41583"/>
    <w:rsid w:val="00E434CA"/>
    <w:rsid w:val="00E4797C"/>
    <w:rsid w:val="00E52DE4"/>
    <w:rsid w:val="00E5329E"/>
    <w:rsid w:val="00E53A53"/>
    <w:rsid w:val="00E54241"/>
    <w:rsid w:val="00E55113"/>
    <w:rsid w:val="00E55BEB"/>
    <w:rsid w:val="00E56780"/>
    <w:rsid w:val="00E574B0"/>
    <w:rsid w:val="00E619C1"/>
    <w:rsid w:val="00E63AFD"/>
    <w:rsid w:val="00E63C4B"/>
    <w:rsid w:val="00E6775E"/>
    <w:rsid w:val="00E704FD"/>
    <w:rsid w:val="00E71101"/>
    <w:rsid w:val="00E71694"/>
    <w:rsid w:val="00E71B74"/>
    <w:rsid w:val="00E72932"/>
    <w:rsid w:val="00E72B70"/>
    <w:rsid w:val="00E73310"/>
    <w:rsid w:val="00E7376A"/>
    <w:rsid w:val="00E74909"/>
    <w:rsid w:val="00E74AAD"/>
    <w:rsid w:val="00E76114"/>
    <w:rsid w:val="00E8157A"/>
    <w:rsid w:val="00E81F51"/>
    <w:rsid w:val="00E81FAB"/>
    <w:rsid w:val="00E8228D"/>
    <w:rsid w:val="00E82DCD"/>
    <w:rsid w:val="00E8437F"/>
    <w:rsid w:val="00E92567"/>
    <w:rsid w:val="00E9318D"/>
    <w:rsid w:val="00E93496"/>
    <w:rsid w:val="00E9458F"/>
    <w:rsid w:val="00E95C28"/>
    <w:rsid w:val="00E97180"/>
    <w:rsid w:val="00EA2276"/>
    <w:rsid w:val="00EA27D0"/>
    <w:rsid w:val="00EA3639"/>
    <w:rsid w:val="00EA3D8B"/>
    <w:rsid w:val="00EA4DA6"/>
    <w:rsid w:val="00EA5111"/>
    <w:rsid w:val="00EA6061"/>
    <w:rsid w:val="00EA60A7"/>
    <w:rsid w:val="00EA634E"/>
    <w:rsid w:val="00EA7716"/>
    <w:rsid w:val="00EB42E6"/>
    <w:rsid w:val="00EB4F17"/>
    <w:rsid w:val="00EB6375"/>
    <w:rsid w:val="00EB78C4"/>
    <w:rsid w:val="00EB7CA0"/>
    <w:rsid w:val="00EB7CA3"/>
    <w:rsid w:val="00EC041A"/>
    <w:rsid w:val="00EC1222"/>
    <w:rsid w:val="00EC2B24"/>
    <w:rsid w:val="00EC3742"/>
    <w:rsid w:val="00EC436D"/>
    <w:rsid w:val="00EC61DD"/>
    <w:rsid w:val="00EC7F66"/>
    <w:rsid w:val="00ED087A"/>
    <w:rsid w:val="00ED2A25"/>
    <w:rsid w:val="00ED48F7"/>
    <w:rsid w:val="00ED5A01"/>
    <w:rsid w:val="00ED6031"/>
    <w:rsid w:val="00ED6C1A"/>
    <w:rsid w:val="00ED7FDD"/>
    <w:rsid w:val="00EE1BAE"/>
    <w:rsid w:val="00EE30A7"/>
    <w:rsid w:val="00EE3226"/>
    <w:rsid w:val="00EE552F"/>
    <w:rsid w:val="00EE5FF6"/>
    <w:rsid w:val="00EE66A5"/>
    <w:rsid w:val="00EE6A7E"/>
    <w:rsid w:val="00EE6C69"/>
    <w:rsid w:val="00EF1B17"/>
    <w:rsid w:val="00EF4003"/>
    <w:rsid w:val="00EF4596"/>
    <w:rsid w:val="00EF4B02"/>
    <w:rsid w:val="00F00268"/>
    <w:rsid w:val="00F00B38"/>
    <w:rsid w:val="00F05B87"/>
    <w:rsid w:val="00F060DD"/>
    <w:rsid w:val="00F0620C"/>
    <w:rsid w:val="00F06491"/>
    <w:rsid w:val="00F102EF"/>
    <w:rsid w:val="00F119BF"/>
    <w:rsid w:val="00F155D3"/>
    <w:rsid w:val="00F159FC"/>
    <w:rsid w:val="00F176D2"/>
    <w:rsid w:val="00F17F7D"/>
    <w:rsid w:val="00F211DE"/>
    <w:rsid w:val="00F22ADB"/>
    <w:rsid w:val="00F2320B"/>
    <w:rsid w:val="00F2456B"/>
    <w:rsid w:val="00F248F8"/>
    <w:rsid w:val="00F25628"/>
    <w:rsid w:val="00F2701C"/>
    <w:rsid w:val="00F3081C"/>
    <w:rsid w:val="00F30A34"/>
    <w:rsid w:val="00F3217F"/>
    <w:rsid w:val="00F32337"/>
    <w:rsid w:val="00F32A99"/>
    <w:rsid w:val="00F330FF"/>
    <w:rsid w:val="00F34B50"/>
    <w:rsid w:val="00F367BA"/>
    <w:rsid w:val="00F36F83"/>
    <w:rsid w:val="00F374F0"/>
    <w:rsid w:val="00F41CF3"/>
    <w:rsid w:val="00F42825"/>
    <w:rsid w:val="00F43B6D"/>
    <w:rsid w:val="00F447F6"/>
    <w:rsid w:val="00F4784B"/>
    <w:rsid w:val="00F53414"/>
    <w:rsid w:val="00F5348D"/>
    <w:rsid w:val="00F5672E"/>
    <w:rsid w:val="00F621B5"/>
    <w:rsid w:val="00F622B6"/>
    <w:rsid w:val="00F64CFF"/>
    <w:rsid w:val="00F64DB1"/>
    <w:rsid w:val="00F654F4"/>
    <w:rsid w:val="00F660EF"/>
    <w:rsid w:val="00F74196"/>
    <w:rsid w:val="00F75E03"/>
    <w:rsid w:val="00F774CC"/>
    <w:rsid w:val="00F82A27"/>
    <w:rsid w:val="00F85344"/>
    <w:rsid w:val="00F85822"/>
    <w:rsid w:val="00F85B08"/>
    <w:rsid w:val="00F865A0"/>
    <w:rsid w:val="00F86855"/>
    <w:rsid w:val="00F879E3"/>
    <w:rsid w:val="00F90111"/>
    <w:rsid w:val="00F90207"/>
    <w:rsid w:val="00F90916"/>
    <w:rsid w:val="00F90DE5"/>
    <w:rsid w:val="00F94680"/>
    <w:rsid w:val="00F95289"/>
    <w:rsid w:val="00F977D9"/>
    <w:rsid w:val="00F97E29"/>
    <w:rsid w:val="00FA08F9"/>
    <w:rsid w:val="00FA0965"/>
    <w:rsid w:val="00FA2679"/>
    <w:rsid w:val="00FA3D2F"/>
    <w:rsid w:val="00FA4E95"/>
    <w:rsid w:val="00FA5991"/>
    <w:rsid w:val="00FA6CD7"/>
    <w:rsid w:val="00FB04A0"/>
    <w:rsid w:val="00FB0A01"/>
    <w:rsid w:val="00FB1F3F"/>
    <w:rsid w:val="00FB22E0"/>
    <w:rsid w:val="00FB534F"/>
    <w:rsid w:val="00FB5660"/>
    <w:rsid w:val="00FB5B62"/>
    <w:rsid w:val="00FB6E11"/>
    <w:rsid w:val="00FC2F96"/>
    <w:rsid w:val="00FD2E50"/>
    <w:rsid w:val="00FD4DE0"/>
    <w:rsid w:val="00FD62DC"/>
    <w:rsid w:val="00FD7B2E"/>
    <w:rsid w:val="00FE45D4"/>
    <w:rsid w:val="00FE4CFD"/>
    <w:rsid w:val="00FE5295"/>
    <w:rsid w:val="00FE7A4B"/>
    <w:rsid w:val="00FF02BA"/>
    <w:rsid w:val="00FF0329"/>
    <w:rsid w:val="00FF0D4B"/>
    <w:rsid w:val="00FF1D6B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0C2C2F78-B239-4831-A275-3D25CDFA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B09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A1741A"/>
    <w:rPr>
      <w:rFonts w:ascii="Arial" w:eastAsiaTheme="majorEastAsia" w:hAnsi="Arial" w:cs="Arial"/>
      <w:b/>
      <w:bCs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741A"/>
    <w:pPr>
      <w:keepLines/>
      <w:widowControl/>
      <w:numPr>
        <w:numId w:val="18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after="120"/>
      <w:ind w:right="95"/>
      <w:jc w:val="both"/>
    </w:pPr>
    <w:rPr>
      <w:rFonts w:ascii="Arial" w:eastAsiaTheme="majorEastAsia" w:hAnsi="Arial" w:cs="Arial"/>
      <w:bCs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18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suppressAutoHyphens w:val="0"/>
      <w:spacing w:before="120" w:after="120" w:line="276" w:lineRule="auto"/>
      <w:ind w:left="360" w:hanging="36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hanging="36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1"/>
      </w:numPr>
      <w:ind w:left="567" w:hanging="36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styleId="MenoPendente">
    <w:name w:val="Unresolved Mention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Reviso">
    <w:name w:val="Revision"/>
    <w:hidden/>
    <w:uiPriority w:val="99"/>
    <w:semiHidden/>
    <w:rsid w:val="00D721B8"/>
    <w:rPr>
      <w:lang w:eastAsia="zh-C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23B8D"/>
    <w:rPr>
      <w:color w:val="605E5C"/>
      <w:shd w:val="clear" w:color="auto" w:fill="E1DFDD"/>
    </w:rPr>
  </w:style>
  <w:style w:type="paragraph" w:styleId="Commarcadores">
    <w:name w:val="List Bullet"/>
    <w:basedOn w:val="Normal"/>
    <w:rsid w:val="00D23B8D"/>
    <w:pPr>
      <w:widowControl/>
      <w:numPr>
        <w:numId w:val="21"/>
      </w:numPr>
      <w:suppressAutoHyphens w:val="0"/>
      <w:contextualSpacing/>
    </w:pPr>
    <w:rPr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D23B8D"/>
    <w:pPr>
      <w:suppressAutoHyphens/>
    </w:pPr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4904"/>
    <w:pPr>
      <w:suppressAutoHyphens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495D-3CED-4EF3-B9A5-0FD07B7DB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1473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9410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Usuário</cp:lastModifiedBy>
  <cp:revision>36</cp:revision>
  <cp:lastPrinted>2024-08-01T19:57:00Z</cp:lastPrinted>
  <dcterms:created xsi:type="dcterms:W3CDTF">2024-08-01T17:45:00Z</dcterms:created>
  <dcterms:modified xsi:type="dcterms:W3CDTF">2026-06-09T11:36:00Z</dcterms:modified>
</cp:coreProperties>
</file>